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D8C" w:rsidRPr="00B35D8C" w:rsidRDefault="00842B36" w:rsidP="00D35876">
      <w:pPr>
        <w:spacing w:line="360" w:lineRule="auto"/>
        <w:jc w:val="center"/>
        <w:rPr>
          <w:rFonts w:ascii="Arial" w:hAnsi="Arial" w:cs="Arial"/>
          <w:b/>
          <w:sz w:val="24"/>
        </w:rPr>
      </w:pPr>
      <w:r>
        <w:rPr>
          <w:rFonts w:ascii="Arial" w:hAnsi="Arial" w:cs="Arial"/>
          <w:b/>
          <w:noProof/>
          <w:sz w:val="24"/>
          <w:lang w:eastAsia="pt-BR"/>
        </w:rPr>
        <mc:AlternateContent>
          <mc:Choice Requires="wps">
            <w:drawing>
              <wp:anchor distT="0" distB="0" distL="114300" distR="114300" simplePos="0" relativeHeight="251659264" behindDoc="0" locked="0" layoutInCell="1" allowOverlap="1">
                <wp:simplePos x="0" y="0"/>
                <wp:positionH relativeFrom="column">
                  <wp:posOffset>5615940</wp:posOffset>
                </wp:positionH>
                <wp:positionV relativeFrom="paragraph">
                  <wp:posOffset>-422910</wp:posOffset>
                </wp:positionV>
                <wp:extent cx="304800" cy="285750"/>
                <wp:effectExtent l="0" t="0" r="19050" b="19050"/>
                <wp:wrapNone/>
                <wp:docPr id="3" name="Elipse 3"/>
                <wp:cNvGraphicFramePr/>
                <a:graphic xmlns:a="http://schemas.openxmlformats.org/drawingml/2006/main">
                  <a:graphicData uri="http://schemas.microsoft.com/office/word/2010/wordprocessingShape">
                    <wps:wsp>
                      <wps:cNvSpPr/>
                      <wps:spPr>
                        <a:xfrm>
                          <a:off x="0" y="0"/>
                          <a:ext cx="304800" cy="2857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5408E0" id="Elipse 3" o:spid="_x0000_s1026" style="position:absolute;margin-left:442.2pt;margin-top:-33.3pt;width:24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" fillcolor="white [3212]" strokecolor="white [3212]" strokeweight="1pt">
                <v:stroke joinstyle="miter"/>
              </v:oval>
            </w:pict>
          </mc:Fallback>
        </mc:AlternateContent>
      </w:r>
      <w:r w:rsidR="00C80DC0">
        <w:rPr>
          <w:rFonts w:ascii="Arial" w:hAnsi="Arial" w:cs="Arial"/>
          <w:b/>
          <w:noProof/>
          <w:sz w:val="24"/>
          <w:lang w:eastAsia="pt-BR"/>
        </w:rPr>
        <w:drawing>
          <wp:anchor distT="0" distB="0" distL="114300" distR="114300" simplePos="0" relativeHeight="251658240" behindDoc="0" locked="0" layoutInCell="1" allowOverlap="1">
            <wp:simplePos x="0" y="0"/>
            <wp:positionH relativeFrom="margin">
              <wp:align>center</wp:align>
            </wp:positionH>
            <wp:positionV relativeFrom="paragraph">
              <wp:posOffset>-842010</wp:posOffset>
            </wp:positionV>
            <wp:extent cx="523875" cy="747753"/>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zao-UFP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875" cy="747753"/>
                    </a:xfrm>
                    <a:prstGeom prst="rect">
                      <a:avLst/>
                    </a:prstGeom>
                  </pic:spPr>
                </pic:pic>
              </a:graphicData>
            </a:graphic>
            <wp14:sizeRelH relativeFrom="page">
              <wp14:pctWidth>0</wp14:pctWidth>
            </wp14:sizeRelH>
            <wp14:sizeRelV relativeFrom="page">
              <wp14:pctHeight>0</wp14:pctHeight>
            </wp14:sizeRelV>
          </wp:anchor>
        </w:drawing>
      </w:r>
      <w:r w:rsidR="00275EF8">
        <w:rPr>
          <w:rFonts w:ascii="Arial" w:hAnsi="Arial" w:cs="Arial"/>
          <w:b/>
          <w:sz w:val="24"/>
        </w:rPr>
        <w:t>UNIVERSIDADE FEDERAL D</w:t>
      </w:r>
      <w:r w:rsidR="00B35D8C" w:rsidRPr="00B35D8C">
        <w:rPr>
          <w:rFonts w:ascii="Arial" w:hAnsi="Arial" w:cs="Arial"/>
          <w:b/>
          <w:sz w:val="24"/>
        </w:rPr>
        <w:t>A PARAÍBA</w:t>
      </w:r>
    </w:p>
    <w:p w:rsidR="00B35D8C" w:rsidRPr="00B35D8C" w:rsidRDefault="00B35D8C" w:rsidP="00D35876">
      <w:pPr>
        <w:spacing w:line="360" w:lineRule="auto"/>
        <w:jc w:val="center"/>
        <w:rPr>
          <w:rFonts w:ascii="Arial" w:hAnsi="Arial" w:cs="Arial"/>
          <w:b/>
          <w:sz w:val="24"/>
        </w:rPr>
      </w:pPr>
      <w:r w:rsidRPr="00B35D8C">
        <w:rPr>
          <w:rFonts w:ascii="Arial" w:hAnsi="Arial" w:cs="Arial"/>
          <w:b/>
          <w:sz w:val="24"/>
        </w:rPr>
        <w:t>Centro de Comunicação, Turismo e Artes</w:t>
      </w:r>
    </w:p>
    <w:p w:rsidR="00B35D8C" w:rsidRPr="00B35D8C" w:rsidRDefault="00B35D8C" w:rsidP="00D35876">
      <w:pPr>
        <w:spacing w:line="360" w:lineRule="auto"/>
        <w:jc w:val="center"/>
        <w:rPr>
          <w:rFonts w:ascii="Arial" w:hAnsi="Arial" w:cs="Arial"/>
          <w:b/>
          <w:sz w:val="24"/>
        </w:rPr>
      </w:pPr>
      <w:r w:rsidRPr="00B35D8C">
        <w:rPr>
          <w:rFonts w:ascii="Arial" w:hAnsi="Arial" w:cs="Arial"/>
          <w:b/>
          <w:sz w:val="24"/>
        </w:rPr>
        <w:t>Departamento de Jornalismo</w:t>
      </w:r>
    </w:p>
    <w:p w:rsidR="00B35D8C" w:rsidRPr="00B35D8C" w:rsidRDefault="00B35D8C" w:rsidP="00D35876">
      <w:pPr>
        <w:spacing w:line="360" w:lineRule="auto"/>
        <w:jc w:val="center"/>
        <w:rPr>
          <w:rFonts w:ascii="Arial" w:hAnsi="Arial" w:cs="Arial"/>
          <w:b/>
          <w:sz w:val="24"/>
        </w:rPr>
      </w:pPr>
      <w:r w:rsidRPr="00B35D8C">
        <w:rPr>
          <w:rFonts w:ascii="Arial" w:hAnsi="Arial" w:cs="Arial"/>
          <w:b/>
          <w:sz w:val="24"/>
        </w:rPr>
        <w:t>Curso de Jornalismo</w:t>
      </w:r>
    </w:p>
    <w:p w:rsidR="00B35D8C" w:rsidRPr="00B35D8C" w:rsidRDefault="00B35D8C" w:rsidP="00D35876">
      <w:pPr>
        <w:spacing w:line="360" w:lineRule="auto"/>
        <w:jc w:val="center"/>
        <w:rPr>
          <w:rFonts w:ascii="Arial" w:hAnsi="Arial" w:cs="Arial"/>
          <w:b/>
          <w:sz w:val="24"/>
        </w:rPr>
      </w:pPr>
    </w:p>
    <w:p w:rsidR="00B35D8C" w:rsidRPr="00B35D8C" w:rsidRDefault="00B35D8C" w:rsidP="00D35876">
      <w:pPr>
        <w:spacing w:line="360" w:lineRule="auto"/>
        <w:jc w:val="center"/>
        <w:rPr>
          <w:rFonts w:ascii="Arial" w:hAnsi="Arial" w:cs="Arial"/>
          <w:b/>
          <w:sz w:val="24"/>
        </w:rPr>
      </w:pPr>
    </w:p>
    <w:p w:rsidR="00B35D8C" w:rsidRPr="00B35D8C" w:rsidRDefault="00B35D8C" w:rsidP="00D35876">
      <w:pPr>
        <w:spacing w:line="360" w:lineRule="auto"/>
        <w:jc w:val="center"/>
        <w:rPr>
          <w:rFonts w:ascii="Arial" w:hAnsi="Arial" w:cs="Arial"/>
          <w:b/>
          <w:sz w:val="24"/>
        </w:rPr>
      </w:pPr>
    </w:p>
    <w:p w:rsidR="00B35D8C" w:rsidRDefault="00B35D8C" w:rsidP="00D35876">
      <w:pPr>
        <w:spacing w:line="360" w:lineRule="auto"/>
        <w:jc w:val="center"/>
        <w:rPr>
          <w:rFonts w:ascii="Arial" w:hAnsi="Arial" w:cs="Arial"/>
          <w:b/>
          <w:sz w:val="24"/>
        </w:rPr>
      </w:pPr>
    </w:p>
    <w:p w:rsidR="00B35D8C" w:rsidRDefault="00B35D8C" w:rsidP="00D35876">
      <w:pPr>
        <w:spacing w:line="360" w:lineRule="auto"/>
        <w:jc w:val="center"/>
        <w:rPr>
          <w:rFonts w:ascii="Arial" w:hAnsi="Arial" w:cs="Arial"/>
          <w:b/>
          <w:sz w:val="24"/>
        </w:rPr>
      </w:pPr>
    </w:p>
    <w:p w:rsidR="00B35D8C" w:rsidRPr="00B35D8C" w:rsidRDefault="00B35D8C" w:rsidP="00D35876">
      <w:pPr>
        <w:spacing w:line="360" w:lineRule="auto"/>
        <w:jc w:val="center"/>
        <w:rPr>
          <w:rFonts w:ascii="Arial" w:hAnsi="Arial" w:cs="Arial"/>
          <w:b/>
          <w:sz w:val="24"/>
        </w:rPr>
      </w:pPr>
    </w:p>
    <w:p w:rsidR="00B35D8C" w:rsidRPr="00B35D8C" w:rsidRDefault="00C80DC0" w:rsidP="00D35876">
      <w:pPr>
        <w:spacing w:line="360" w:lineRule="auto"/>
        <w:jc w:val="center"/>
        <w:rPr>
          <w:rFonts w:ascii="Arial" w:hAnsi="Arial" w:cs="Arial"/>
          <w:b/>
          <w:sz w:val="24"/>
        </w:rPr>
      </w:pPr>
      <w:r w:rsidRPr="00B35D8C">
        <w:rPr>
          <w:rFonts w:ascii="Arial" w:hAnsi="Arial" w:cs="Arial"/>
          <w:b/>
          <w:sz w:val="24"/>
        </w:rPr>
        <w:t>LUIZ GERALDO FARIAS LAMBERT</w:t>
      </w:r>
    </w:p>
    <w:p w:rsidR="00B35D8C" w:rsidRPr="00B35D8C" w:rsidRDefault="00B35D8C" w:rsidP="00D35876">
      <w:pPr>
        <w:spacing w:line="360" w:lineRule="auto"/>
        <w:jc w:val="center"/>
        <w:rPr>
          <w:rFonts w:ascii="Arial" w:hAnsi="Arial" w:cs="Arial"/>
          <w:b/>
          <w:sz w:val="24"/>
        </w:rPr>
      </w:pPr>
    </w:p>
    <w:p w:rsidR="00B35D8C" w:rsidRPr="00B35D8C" w:rsidRDefault="00B35D8C" w:rsidP="00D35876">
      <w:pPr>
        <w:spacing w:line="360" w:lineRule="auto"/>
        <w:jc w:val="center"/>
        <w:rPr>
          <w:rFonts w:ascii="Arial" w:hAnsi="Arial" w:cs="Arial"/>
          <w:b/>
          <w:sz w:val="24"/>
        </w:rPr>
      </w:pPr>
    </w:p>
    <w:p w:rsidR="00B35D8C" w:rsidRPr="00B35D8C" w:rsidRDefault="00B35D8C" w:rsidP="00D35876">
      <w:pPr>
        <w:spacing w:line="360" w:lineRule="auto"/>
        <w:jc w:val="center"/>
        <w:rPr>
          <w:rFonts w:ascii="Arial" w:hAnsi="Arial" w:cs="Arial"/>
          <w:b/>
          <w:sz w:val="24"/>
        </w:rPr>
      </w:pPr>
    </w:p>
    <w:p w:rsidR="00B35D8C" w:rsidRPr="00B35D8C" w:rsidRDefault="00B35D8C" w:rsidP="00D35876">
      <w:pPr>
        <w:spacing w:line="360" w:lineRule="auto"/>
        <w:jc w:val="center"/>
        <w:rPr>
          <w:rFonts w:ascii="Arial" w:hAnsi="Arial" w:cs="Arial"/>
          <w:b/>
          <w:sz w:val="24"/>
        </w:rPr>
      </w:pPr>
    </w:p>
    <w:p w:rsidR="00B35D8C" w:rsidRPr="00B35D8C" w:rsidRDefault="00B35D8C" w:rsidP="00D35876">
      <w:pPr>
        <w:spacing w:line="360" w:lineRule="auto"/>
        <w:jc w:val="center"/>
        <w:rPr>
          <w:rFonts w:ascii="Arial" w:hAnsi="Arial" w:cs="Arial"/>
          <w:b/>
          <w:sz w:val="24"/>
        </w:rPr>
      </w:pPr>
    </w:p>
    <w:p w:rsidR="00B35D8C" w:rsidRPr="00B35D8C" w:rsidRDefault="00B35D8C" w:rsidP="00D35876">
      <w:pPr>
        <w:spacing w:line="360" w:lineRule="auto"/>
        <w:jc w:val="center"/>
        <w:rPr>
          <w:rFonts w:ascii="Arial" w:hAnsi="Arial" w:cs="Arial"/>
          <w:b/>
          <w:sz w:val="24"/>
        </w:rPr>
      </w:pPr>
    </w:p>
    <w:p w:rsidR="00B35D8C" w:rsidRPr="00B35D8C" w:rsidRDefault="00B35D8C" w:rsidP="00D35876">
      <w:pPr>
        <w:spacing w:line="360" w:lineRule="auto"/>
        <w:jc w:val="center"/>
        <w:rPr>
          <w:rFonts w:ascii="Arial" w:hAnsi="Arial" w:cs="Arial"/>
          <w:b/>
          <w:sz w:val="24"/>
        </w:rPr>
      </w:pPr>
      <w:r w:rsidRPr="00B35D8C">
        <w:rPr>
          <w:rFonts w:ascii="Arial" w:hAnsi="Arial" w:cs="Arial"/>
          <w:b/>
          <w:sz w:val="24"/>
        </w:rPr>
        <w:t>JORNALISMO TELEWEB: UMA ANÁLISE DA ESTÉTICA AUDIOVISUAL E DO COMPORTAMENTO DO ESPECTADOR DA TV FOLHA</w:t>
      </w:r>
    </w:p>
    <w:p w:rsidR="00B35D8C" w:rsidRPr="00B35D8C" w:rsidRDefault="00B35D8C" w:rsidP="00D35876">
      <w:pPr>
        <w:spacing w:line="360" w:lineRule="auto"/>
        <w:jc w:val="center"/>
        <w:rPr>
          <w:rFonts w:ascii="Arial" w:hAnsi="Arial" w:cs="Arial"/>
          <w:b/>
          <w:sz w:val="24"/>
        </w:rPr>
      </w:pPr>
    </w:p>
    <w:p w:rsidR="00B35D8C" w:rsidRPr="00B35D8C" w:rsidRDefault="00B35D8C" w:rsidP="00D35876">
      <w:pPr>
        <w:spacing w:line="360" w:lineRule="auto"/>
        <w:jc w:val="center"/>
        <w:rPr>
          <w:rFonts w:ascii="Arial" w:hAnsi="Arial" w:cs="Arial"/>
          <w:b/>
          <w:sz w:val="24"/>
        </w:rPr>
      </w:pPr>
    </w:p>
    <w:p w:rsidR="00B35D8C" w:rsidRPr="00B35D8C" w:rsidRDefault="00B35D8C" w:rsidP="00D35876">
      <w:pPr>
        <w:spacing w:line="360" w:lineRule="auto"/>
        <w:jc w:val="center"/>
        <w:rPr>
          <w:rFonts w:ascii="Arial" w:hAnsi="Arial" w:cs="Arial"/>
          <w:b/>
          <w:sz w:val="24"/>
        </w:rPr>
      </w:pPr>
    </w:p>
    <w:p w:rsidR="00B35D8C" w:rsidRPr="00B35D8C" w:rsidRDefault="00B35D8C" w:rsidP="00D35876">
      <w:pPr>
        <w:spacing w:line="360" w:lineRule="auto"/>
        <w:jc w:val="center"/>
        <w:rPr>
          <w:rFonts w:ascii="Arial" w:hAnsi="Arial" w:cs="Arial"/>
          <w:b/>
          <w:sz w:val="24"/>
        </w:rPr>
      </w:pPr>
    </w:p>
    <w:p w:rsidR="00B35D8C" w:rsidRPr="00B35D8C" w:rsidRDefault="00B35D8C" w:rsidP="00D35876">
      <w:pPr>
        <w:spacing w:line="360" w:lineRule="auto"/>
        <w:jc w:val="center"/>
        <w:rPr>
          <w:rFonts w:ascii="Arial" w:hAnsi="Arial" w:cs="Arial"/>
          <w:b/>
          <w:sz w:val="24"/>
        </w:rPr>
      </w:pPr>
    </w:p>
    <w:p w:rsidR="00B35D8C" w:rsidRPr="00B35D8C" w:rsidRDefault="00B35D8C" w:rsidP="00D35876">
      <w:pPr>
        <w:spacing w:line="360" w:lineRule="auto"/>
        <w:jc w:val="center"/>
        <w:rPr>
          <w:rFonts w:ascii="Arial" w:hAnsi="Arial" w:cs="Arial"/>
          <w:b/>
          <w:sz w:val="24"/>
        </w:rPr>
      </w:pPr>
    </w:p>
    <w:p w:rsidR="00B35D8C" w:rsidRPr="00B35D8C" w:rsidRDefault="00B35D8C" w:rsidP="00D35876">
      <w:pPr>
        <w:spacing w:line="360" w:lineRule="auto"/>
        <w:jc w:val="center"/>
        <w:rPr>
          <w:rFonts w:ascii="Arial" w:hAnsi="Arial" w:cs="Arial"/>
          <w:b/>
          <w:sz w:val="24"/>
        </w:rPr>
      </w:pPr>
    </w:p>
    <w:p w:rsidR="00B35D8C" w:rsidRPr="00B35D8C" w:rsidRDefault="00B35D8C" w:rsidP="00D35876">
      <w:pPr>
        <w:spacing w:line="360" w:lineRule="auto"/>
        <w:jc w:val="center"/>
        <w:rPr>
          <w:rFonts w:ascii="Arial" w:hAnsi="Arial" w:cs="Arial"/>
          <w:b/>
          <w:sz w:val="24"/>
        </w:rPr>
      </w:pPr>
    </w:p>
    <w:p w:rsidR="00B35D8C" w:rsidRPr="00B35D8C" w:rsidRDefault="00B35D8C" w:rsidP="00D35876">
      <w:pPr>
        <w:spacing w:line="360" w:lineRule="auto"/>
        <w:jc w:val="center"/>
        <w:rPr>
          <w:rFonts w:ascii="Arial" w:hAnsi="Arial" w:cs="Arial"/>
          <w:b/>
          <w:sz w:val="24"/>
        </w:rPr>
      </w:pPr>
    </w:p>
    <w:p w:rsidR="00B35D8C" w:rsidRDefault="00B35D8C" w:rsidP="00D35876">
      <w:pPr>
        <w:spacing w:line="360" w:lineRule="auto"/>
        <w:jc w:val="center"/>
        <w:rPr>
          <w:rFonts w:ascii="Arial" w:hAnsi="Arial" w:cs="Arial"/>
          <w:b/>
          <w:sz w:val="24"/>
        </w:rPr>
      </w:pPr>
    </w:p>
    <w:p w:rsidR="00B35D8C" w:rsidRDefault="00B35D8C" w:rsidP="00D35876">
      <w:pPr>
        <w:spacing w:line="360" w:lineRule="auto"/>
        <w:jc w:val="center"/>
        <w:rPr>
          <w:rFonts w:ascii="Arial" w:hAnsi="Arial" w:cs="Arial"/>
          <w:b/>
          <w:sz w:val="24"/>
        </w:rPr>
      </w:pPr>
    </w:p>
    <w:p w:rsidR="00B35D8C" w:rsidRDefault="00B35D8C" w:rsidP="00D35876">
      <w:pPr>
        <w:spacing w:line="360" w:lineRule="auto"/>
        <w:jc w:val="center"/>
        <w:rPr>
          <w:rFonts w:ascii="Arial" w:hAnsi="Arial" w:cs="Arial"/>
          <w:b/>
          <w:sz w:val="24"/>
        </w:rPr>
      </w:pPr>
    </w:p>
    <w:p w:rsidR="00B35D8C" w:rsidRPr="00B35D8C" w:rsidRDefault="00B35D8C" w:rsidP="00D35876">
      <w:pPr>
        <w:spacing w:line="360" w:lineRule="auto"/>
        <w:jc w:val="center"/>
        <w:rPr>
          <w:rFonts w:ascii="Arial" w:hAnsi="Arial" w:cs="Arial"/>
          <w:b/>
          <w:sz w:val="24"/>
        </w:rPr>
      </w:pPr>
    </w:p>
    <w:p w:rsidR="00B35D8C" w:rsidRPr="00B35D8C" w:rsidRDefault="00B35D8C" w:rsidP="00D35876">
      <w:pPr>
        <w:spacing w:line="360" w:lineRule="auto"/>
        <w:jc w:val="center"/>
        <w:rPr>
          <w:rFonts w:ascii="Arial" w:hAnsi="Arial" w:cs="Arial"/>
          <w:b/>
          <w:sz w:val="24"/>
        </w:rPr>
      </w:pPr>
      <w:r w:rsidRPr="00B35D8C">
        <w:rPr>
          <w:rFonts w:ascii="Arial" w:hAnsi="Arial" w:cs="Arial"/>
          <w:b/>
          <w:sz w:val="24"/>
        </w:rPr>
        <w:t>JOÃO PESSOA</w:t>
      </w:r>
    </w:p>
    <w:p w:rsidR="00C80DC0" w:rsidRDefault="00B35D8C" w:rsidP="00C80DC0">
      <w:pPr>
        <w:spacing w:line="360" w:lineRule="auto"/>
        <w:jc w:val="center"/>
        <w:rPr>
          <w:rFonts w:ascii="Arial" w:hAnsi="Arial" w:cs="Arial"/>
          <w:b/>
          <w:sz w:val="24"/>
        </w:rPr>
      </w:pPr>
      <w:r w:rsidRPr="00B35D8C">
        <w:rPr>
          <w:rFonts w:ascii="Arial" w:hAnsi="Arial" w:cs="Arial"/>
          <w:b/>
          <w:sz w:val="24"/>
        </w:rPr>
        <w:t>201</w:t>
      </w:r>
      <w:r w:rsidR="00842B36">
        <w:rPr>
          <w:rFonts w:ascii="Arial" w:hAnsi="Arial" w:cs="Arial"/>
          <w:b/>
          <w:sz w:val="24"/>
        </w:rPr>
        <w:t>7</w:t>
      </w:r>
    </w:p>
    <w:p w:rsidR="00C80DC0" w:rsidRDefault="00842B36" w:rsidP="00C80DC0">
      <w:pPr>
        <w:spacing w:line="360" w:lineRule="auto"/>
        <w:jc w:val="center"/>
        <w:rPr>
          <w:rFonts w:ascii="Arial" w:hAnsi="Arial" w:cs="Arial"/>
          <w:b/>
          <w:sz w:val="24"/>
        </w:rPr>
      </w:pPr>
      <w:r>
        <w:rPr>
          <w:rFonts w:ascii="Arial" w:hAnsi="Arial" w:cs="Arial"/>
          <w:b/>
          <w:noProof/>
          <w:sz w:val="24"/>
          <w:lang w:eastAsia="pt-BR"/>
        </w:rPr>
        <w:lastRenderedPageBreak/>
        <mc:AlternateContent>
          <mc:Choice Requires="wps">
            <w:drawing>
              <wp:anchor distT="0" distB="0" distL="114300" distR="114300" simplePos="0" relativeHeight="251660288" behindDoc="0" locked="0" layoutInCell="1" allowOverlap="1">
                <wp:simplePos x="0" y="0"/>
                <wp:positionH relativeFrom="column">
                  <wp:posOffset>5634990</wp:posOffset>
                </wp:positionH>
                <wp:positionV relativeFrom="paragraph">
                  <wp:posOffset>-413385</wp:posOffset>
                </wp:positionV>
                <wp:extent cx="257175" cy="257175"/>
                <wp:effectExtent l="0" t="0" r="28575" b="28575"/>
                <wp:wrapNone/>
                <wp:docPr id="4" name="Elipse 4"/>
                <wp:cNvGraphicFramePr/>
                <a:graphic xmlns:a="http://schemas.openxmlformats.org/drawingml/2006/main">
                  <a:graphicData uri="http://schemas.microsoft.com/office/word/2010/wordprocessingShape">
                    <wps:wsp>
                      <wps:cNvSpPr/>
                      <wps:spPr>
                        <a:xfrm>
                          <a:off x="0" y="0"/>
                          <a:ext cx="257175" cy="2571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109C85" id="Elipse 4" o:spid="_x0000_s1026" style="position:absolute;margin-left:443.7pt;margin-top:-32.55pt;width:20.2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" fillcolor="white [3212]" strokecolor="white [3212]" strokeweight="1pt">
                <v:stroke joinstyle="miter"/>
              </v:oval>
            </w:pict>
          </mc:Fallback>
        </mc:AlternateContent>
      </w:r>
      <w:r w:rsidR="00C80DC0">
        <w:rPr>
          <w:rFonts w:ascii="Arial" w:hAnsi="Arial" w:cs="Arial"/>
          <w:b/>
          <w:sz w:val="24"/>
        </w:rPr>
        <w:t>LUIZ GERALDO FARIAS LAMBERT</w:t>
      </w:r>
    </w:p>
    <w:p w:rsidR="00C80DC0" w:rsidRDefault="00C80DC0" w:rsidP="00C80DC0">
      <w:pPr>
        <w:spacing w:line="360" w:lineRule="auto"/>
        <w:jc w:val="center"/>
        <w:rPr>
          <w:rFonts w:ascii="Arial" w:hAnsi="Arial" w:cs="Arial"/>
          <w:b/>
          <w:sz w:val="24"/>
        </w:rPr>
      </w:pPr>
    </w:p>
    <w:p w:rsidR="00C80DC0" w:rsidRDefault="00C80DC0" w:rsidP="00C80DC0">
      <w:pPr>
        <w:spacing w:line="360" w:lineRule="auto"/>
        <w:jc w:val="center"/>
        <w:rPr>
          <w:rFonts w:ascii="Arial" w:hAnsi="Arial" w:cs="Arial"/>
          <w:b/>
          <w:sz w:val="24"/>
        </w:rPr>
      </w:pPr>
    </w:p>
    <w:p w:rsidR="00C80DC0" w:rsidRDefault="00C80DC0" w:rsidP="00C80DC0">
      <w:pPr>
        <w:spacing w:line="360" w:lineRule="auto"/>
        <w:jc w:val="center"/>
        <w:rPr>
          <w:rFonts w:ascii="Arial" w:hAnsi="Arial" w:cs="Arial"/>
          <w:b/>
          <w:sz w:val="24"/>
        </w:rPr>
      </w:pPr>
    </w:p>
    <w:p w:rsidR="00C80DC0" w:rsidRDefault="00C80DC0" w:rsidP="00C80DC0">
      <w:pPr>
        <w:spacing w:line="360" w:lineRule="auto"/>
        <w:jc w:val="center"/>
        <w:rPr>
          <w:rFonts w:ascii="Arial" w:hAnsi="Arial" w:cs="Arial"/>
          <w:b/>
          <w:sz w:val="24"/>
        </w:rPr>
      </w:pPr>
    </w:p>
    <w:p w:rsidR="00C80DC0" w:rsidRDefault="00C80DC0" w:rsidP="00C80DC0">
      <w:pPr>
        <w:spacing w:line="360" w:lineRule="auto"/>
        <w:jc w:val="center"/>
        <w:rPr>
          <w:rFonts w:ascii="Arial" w:hAnsi="Arial" w:cs="Arial"/>
          <w:b/>
          <w:sz w:val="24"/>
        </w:rPr>
      </w:pPr>
    </w:p>
    <w:p w:rsidR="00C80DC0" w:rsidRDefault="00C80DC0" w:rsidP="00C80DC0">
      <w:pPr>
        <w:spacing w:line="360" w:lineRule="auto"/>
        <w:jc w:val="center"/>
        <w:rPr>
          <w:rFonts w:ascii="Arial" w:hAnsi="Arial" w:cs="Arial"/>
          <w:b/>
          <w:sz w:val="24"/>
        </w:rPr>
      </w:pPr>
    </w:p>
    <w:p w:rsidR="00C80DC0" w:rsidRPr="00B35D8C" w:rsidRDefault="00C80DC0" w:rsidP="00C80DC0">
      <w:pPr>
        <w:spacing w:line="360" w:lineRule="auto"/>
        <w:jc w:val="center"/>
        <w:rPr>
          <w:rFonts w:ascii="Arial" w:hAnsi="Arial" w:cs="Arial"/>
          <w:b/>
          <w:sz w:val="24"/>
        </w:rPr>
      </w:pPr>
      <w:r w:rsidRPr="00B35D8C">
        <w:rPr>
          <w:rFonts w:ascii="Arial" w:hAnsi="Arial" w:cs="Arial"/>
          <w:b/>
          <w:sz w:val="24"/>
        </w:rPr>
        <w:t>JORNALISMO TELEWEB: UMA ANÁLISE DA ESTÉTICA AUDIOVISUAL E DO COMPORTAMENTO DO ESPECTADOR DA TV FOLHA</w:t>
      </w:r>
    </w:p>
    <w:p w:rsidR="00C80DC0" w:rsidRDefault="00C80DC0" w:rsidP="00C80DC0">
      <w:pPr>
        <w:spacing w:line="360" w:lineRule="auto"/>
        <w:jc w:val="center"/>
        <w:rPr>
          <w:rFonts w:ascii="Arial" w:hAnsi="Arial" w:cs="Arial"/>
          <w:b/>
          <w:sz w:val="24"/>
        </w:rPr>
      </w:pPr>
    </w:p>
    <w:p w:rsidR="00C80DC0" w:rsidRDefault="00C80DC0" w:rsidP="00C80DC0">
      <w:pPr>
        <w:spacing w:line="360" w:lineRule="auto"/>
        <w:jc w:val="center"/>
        <w:rPr>
          <w:rFonts w:ascii="Arial" w:hAnsi="Arial" w:cs="Arial"/>
          <w:b/>
          <w:sz w:val="24"/>
        </w:rPr>
      </w:pPr>
    </w:p>
    <w:p w:rsidR="00C80DC0" w:rsidRDefault="00C80DC0" w:rsidP="00C80DC0">
      <w:pPr>
        <w:spacing w:line="360" w:lineRule="auto"/>
        <w:jc w:val="center"/>
        <w:rPr>
          <w:rFonts w:ascii="Arial" w:hAnsi="Arial" w:cs="Arial"/>
          <w:b/>
          <w:sz w:val="24"/>
        </w:rPr>
      </w:pPr>
    </w:p>
    <w:p w:rsidR="00C80DC0" w:rsidRDefault="00C80DC0" w:rsidP="00C80DC0">
      <w:pPr>
        <w:spacing w:line="360" w:lineRule="auto"/>
        <w:jc w:val="center"/>
        <w:rPr>
          <w:rFonts w:ascii="Arial" w:hAnsi="Arial" w:cs="Arial"/>
          <w:b/>
          <w:sz w:val="24"/>
        </w:rPr>
      </w:pPr>
    </w:p>
    <w:p w:rsidR="00C80DC0" w:rsidRDefault="00C80DC0" w:rsidP="00C80DC0">
      <w:pPr>
        <w:spacing w:line="360" w:lineRule="auto"/>
        <w:jc w:val="center"/>
        <w:rPr>
          <w:rFonts w:ascii="Arial" w:hAnsi="Arial" w:cs="Arial"/>
          <w:b/>
          <w:sz w:val="24"/>
        </w:rPr>
      </w:pPr>
    </w:p>
    <w:p w:rsidR="00C80DC0" w:rsidRDefault="00C80DC0" w:rsidP="00C80DC0">
      <w:pPr>
        <w:spacing w:line="360" w:lineRule="auto"/>
        <w:jc w:val="center"/>
        <w:rPr>
          <w:rFonts w:ascii="Arial" w:hAnsi="Arial" w:cs="Arial"/>
          <w:b/>
          <w:sz w:val="24"/>
        </w:rPr>
      </w:pPr>
    </w:p>
    <w:p w:rsidR="00842B36" w:rsidRPr="006D061A" w:rsidRDefault="00842B36" w:rsidP="0050789B">
      <w:pPr>
        <w:ind w:left="4248"/>
        <w:jc w:val="both"/>
        <w:rPr>
          <w:rFonts w:ascii="Arial" w:hAnsi="Arial" w:cs="Arial"/>
        </w:rPr>
      </w:pPr>
      <w:r w:rsidRPr="006D061A">
        <w:rPr>
          <w:rFonts w:ascii="Arial" w:hAnsi="Arial" w:cs="Arial"/>
        </w:rPr>
        <w:t>Monografia apresentada ao Curso de Jornalismo, do Centro de Comunicação, Turismo e Artes da Universidade Federal da Paraíba – UFPB, em cumprimento às exigências da disciplina de Trabalho de Conclusão de Curso – TCC, como requisito para obtenção do grau de Bacharel em Jornalismo.</w:t>
      </w:r>
    </w:p>
    <w:p w:rsidR="00842B36" w:rsidRPr="006D061A" w:rsidRDefault="00842B36" w:rsidP="0050789B">
      <w:pPr>
        <w:jc w:val="both"/>
        <w:rPr>
          <w:rFonts w:ascii="Arial" w:hAnsi="Arial" w:cs="Arial"/>
        </w:rPr>
      </w:pPr>
    </w:p>
    <w:p w:rsidR="00842B36" w:rsidRPr="006D061A" w:rsidRDefault="00842B36" w:rsidP="0050789B">
      <w:pPr>
        <w:ind w:left="4248"/>
        <w:jc w:val="both"/>
        <w:rPr>
          <w:rFonts w:ascii="Arial" w:hAnsi="Arial" w:cs="Arial"/>
        </w:rPr>
      </w:pPr>
      <w:r w:rsidRPr="006D061A">
        <w:rPr>
          <w:rFonts w:ascii="Arial" w:hAnsi="Arial" w:cs="Arial"/>
        </w:rPr>
        <w:t>Orientador: Profa. Dra. Zulmira Nóbrega Piva de Carvalho</w:t>
      </w:r>
    </w:p>
    <w:p w:rsidR="006D061A" w:rsidRDefault="006D061A" w:rsidP="0050789B">
      <w:pPr>
        <w:jc w:val="both"/>
        <w:rPr>
          <w:rFonts w:ascii="Arial" w:hAnsi="Arial" w:cs="Arial"/>
        </w:rPr>
      </w:pPr>
    </w:p>
    <w:p w:rsidR="00842B36" w:rsidRPr="006D061A" w:rsidRDefault="00842B36" w:rsidP="0050789B">
      <w:pPr>
        <w:ind w:left="4248"/>
        <w:jc w:val="both"/>
        <w:rPr>
          <w:rFonts w:ascii="Arial" w:hAnsi="Arial" w:cs="Arial"/>
        </w:rPr>
      </w:pPr>
      <w:proofErr w:type="spellStart"/>
      <w:r w:rsidRPr="006D061A">
        <w:rPr>
          <w:rFonts w:ascii="Arial" w:hAnsi="Arial" w:cs="Arial"/>
        </w:rPr>
        <w:t>Coorientador</w:t>
      </w:r>
      <w:proofErr w:type="spellEnd"/>
      <w:r w:rsidRPr="006D061A">
        <w:rPr>
          <w:rFonts w:ascii="Arial" w:hAnsi="Arial" w:cs="Arial"/>
        </w:rPr>
        <w:t>: Prof. Me. Bruno Ribeiro Nascimento</w:t>
      </w:r>
    </w:p>
    <w:p w:rsidR="00842B36" w:rsidRDefault="00842B36" w:rsidP="00C80DC0">
      <w:pPr>
        <w:spacing w:line="360" w:lineRule="auto"/>
        <w:rPr>
          <w:rFonts w:ascii="Arial" w:hAnsi="Arial" w:cs="Arial"/>
          <w:sz w:val="24"/>
        </w:rPr>
      </w:pPr>
    </w:p>
    <w:p w:rsidR="00842B36" w:rsidRDefault="00842B36" w:rsidP="00C80DC0">
      <w:pPr>
        <w:spacing w:line="360" w:lineRule="auto"/>
        <w:rPr>
          <w:rFonts w:ascii="Arial" w:hAnsi="Arial" w:cs="Arial"/>
          <w:sz w:val="24"/>
        </w:rPr>
      </w:pPr>
    </w:p>
    <w:p w:rsidR="00842B36" w:rsidRDefault="00842B36" w:rsidP="00C80DC0">
      <w:pPr>
        <w:spacing w:line="360" w:lineRule="auto"/>
        <w:rPr>
          <w:rFonts w:ascii="Arial" w:hAnsi="Arial" w:cs="Arial"/>
          <w:sz w:val="24"/>
        </w:rPr>
      </w:pPr>
    </w:p>
    <w:p w:rsidR="00842B36" w:rsidRDefault="00842B36" w:rsidP="00C80DC0">
      <w:pPr>
        <w:spacing w:line="360" w:lineRule="auto"/>
        <w:rPr>
          <w:rFonts w:ascii="Arial" w:hAnsi="Arial" w:cs="Arial"/>
          <w:sz w:val="24"/>
        </w:rPr>
      </w:pPr>
    </w:p>
    <w:p w:rsidR="00842B36" w:rsidRDefault="00842B36" w:rsidP="00C80DC0">
      <w:pPr>
        <w:spacing w:line="360" w:lineRule="auto"/>
        <w:rPr>
          <w:rFonts w:ascii="Arial" w:hAnsi="Arial" w:cs="Arial"/>
          <w:sz w:val="24"/>
        </w:rPr>
      </w:pPr>
    </w:p>
    <w:p w:rsidR="00842B36" w:rsidRDefault="00842B36" w:rsidP="00C80DC0">
      <w:pPr>
        <w:spacing w:line="360" w:lineRule="auto"/>
        <w:rPr>
          <w:rFonts w:ascii="Arial" w:hAnsi="Arial" w:cs="Arial"/>
          <w:sz w:val="24"/>
        </w:rPr>
      </w:pPr>
    </w:p>
    <w:p w:rsidR="00842B36" w:rsidRDefault="00842B36" w:rsidP="00C80DC0">
      <w:pPr>
        <w:spacing w:line="360" w:lineRule="auto"/>
        <w:rPr>
          <w:rFonts w:ascii="Arial" w:hAnsi="Arial" w:cs="Arial"/>
          <w:sz w:val="24"/>
        </w:rPr>
      </w:pPr>
    </w:p>
    <w:p w:rsidR="00842B36" w:rsidRDefault="00842B36" w:rsidP="00C80DC0">
      <w:pPr>
        <w:spacing w:line="360" w:lineRule="auto"/>
        <w:rPr>
          <w:rFonts w:ascii="Arial" w:hAnsi="Arial" w:cs="Arial"/>
          <w:sz w:val="24"/>
        </w:rPr>
      </w:pPr>
    </w:p>
    <w:p w:rsidR="00703C59" w:rsidRDefault="00703C59" w:rsidP="00C80DC0">
      <w:pPr>
        <w:spacing w:line="360" w:lineRule="auto"/>
        <w:rPr>
          <w:rFonts w:ascii="Arial" w:hAnsi="Arial" w:cs="Arial"/>
          <w:sz w:val="24"/>
        </w:rPr>
      </w:pPr>
    </w:p>
    <w:p w:rsidR="00842B36" w:rsidRDefault="00842B36" w:rsidP="00C70FE8">
      <w:pPr>
        <w:spacing w:line="360" w:lineRule="auto"/>
        <w:jc w:val="center"/>
        <w:rPr>
          <w:rFonts w:ascii="Arial" w:hAnsi="Arial" w:cs="Arial"/>
          <w:sz w:val="24"/>
        </w:rPr>
      </w:pPr>
      <w:r>
        <w:rPr>
          <w:rFonts w:ascii="Arial" w:hAnsi="Arial" w:cs="Arial"/>
          <w:sz w:val="24"/>
        </w:rPr>
        <w:t>João Pessoa</w:t>
      </w:r>
    </w:p>
    <w:p w:rsidR="005958AB" w:rsidRDefault="00842B36" w:rsidP="00C70FE8">
      <w:pPr>
        <w:spacing w:line="360" w:lineRule="auto"/>
        <w:jc w:val="center"/>
        <w:rPr>
          <w:rFonts w:ascii="Arial" w:hAnsi="Arial" w:cs="Arial"/>
          <w:sz w:val="24"/>
        </w:rPr>
      </w:pPr>
      <w:r>
        <w:rPr>
          <w:rFonts w:ascii="Arial" w:hAnsi="Arial" w:cs="Arial"/>
          <w:sz w:val="24"/>
        </w:rPr>
        <w:t>2017</w:t>
      </w:r>
    </w:p>
    <w:p w:rsidR="005958AB" w:rsidRDefault="005958AB" w:rsidP="005958AB">
      <w:pPr>
        <w:spacing w:line="360" w:lineRule="auto"/>
        <w:jc w:val="right"/>
        <w:rPr>
          <w:rFonts w:ascii="Arial" w:hAnsi="Arial" w:cs="Arial"/>
          <w:sz w:val="24"/>
        </w:rPr>
      </w:pPr>
      <w:r>
        <w:rPr>
          <w:rFonts w:ascii="Arial" w:hAnsi="Arial" w:cs="Arial"/>
          <w:noProof/>
          <w:sz w:val="24"/>
          <w:lang w:eastAsia="pt-BR"/>
        </w:rPr>
        <w:lastRenderedPageBreak/>
        <mc:AlternateContent>
          <mc:Choice Requires="wps">
            <w:drawing>
              <wp:anchor distT="0" distB="0" distL="114300" distR="114300" simplePos="0" relativeHeight="251662336" behindDoc="0" locked="0" layoutInCell="1" allowOverlap="1">
                <wp:simplePos x="0" y="0"/>
                <wp:positionH relativeFrom="column">
                  <wp:posOffset>5615940</wp:posOffset>
                </wp:positionH>
                <wp:positionV relativeFrom="paragraph">
                  <wp:posOffset>-403860</wp:posOffset>
                </wp:positionV>
                <wp:extent cx="200025" cy="219075"/>
                <wp:effectExtent l="0" t="0" r="28575" b="28575"/>
                <wp:wrapNone/>
                <wp:docPr id="6" name="Elipse 6"/>
                <wp:cNvGraphicFramePr/>
                <a:graphic xmlns:a="http://schemas.openxmlformats.org/drawingml/2006/main">
                  <a:graphicData uri="http://schemas.microsoft.com/office/word/2010/wordprocessingShape">
                    <wps:wsp>
                      <wps:cNvSpPr/>
                      <wps:spPr>
                        <a:xfrm>
                          <a:off x="0" y="0"/>
                          <a:ext cx="200025" cy="219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BBDF33" id="Elipse 6" o:spid="_x0000_s1026" style="position:absolute;margin-left:442.2pt;margin-top:-31.8pt;width:15.7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" fillcolor="white [3212]" strokecolor="white [3212]" strokeweight="1pt">
                <v:stroke joinstyle="miter"/>
              </v:oval>
            </w:pict>
          </mc:Fallback>
        </mc:AlternateContent>
      </w:r>
    </w:p>
    <w:p w:rsidR="005958AB" w:rsidRDefault="005958AB" w:rsidP="005958AB">
      <w:pPr>
        <w:spacing w:line="360" w:lineRule="auto"/>
        <w:jc w:val="right"/>
        <w:rPr>
          <w:rFonts w:ascii="Arial" w:hAnsi="Arial" w:cs="Arial"/>
          <w:sz w:val="24"/>
        </w:rPr>
      </w:pPr>
    </w:p>
    <w:p w:rsidR="005958AB" w:rsidRDefault="005958AB" w:rsidP="005958AB">
      <w:pPr>
        <w:spacing w:line="360" w:lineRule="auto"/>
        <w:jc w:val="right"/>
        <w:rPr>
          <w:rFonts w:ascii="Arial" w:hAnsi="Arial" w:cs="Arial"/>
          <w:sz w:val="24"/>
        </w:rPr>
      </w:pPr>
    </w:p>
    <w:p w:rsidR="005958AB" w:rsidRDefault="005958AB" w:rsidP="005958AB">
      <w:pPr>
        <w:spacing w:line="360" w:lineRule="auto"/>
        <w:jc w:val="right"/>
        <w:rPr>
          <w:rFonts w:ascii="Arial" w:hAnsi="Arial" w:cs="Arial"/>
          <w:sz w:val="24"/>
        </w:rPr>
      </w:pPr>
    </w:p>
    <w:p w:rsidR="005958AB" w:rsidRDefault="005958AB" w:rsidP="005958AB">
      <w:pPr>
        <w:spacing w:line="360" w:lineRule="auto"/>
        <w:jc w:val="right"/>
        <w:rPr>
          <w:rFonts w:ascii="Arial" w:hAnsi="Arial" w:cs="Arial"/>
          <w:sz w:val="24"/>
        </w:rPr>
      </w:pPr>
    </w:p>
    <w:p w:rsidR="005958AB" w:rsidRDefault="005958AB" w:rsidP="005958AB">
      <w:pPr>
        <w:spacing w:line="360" w:lineRule="auto"/>
        <w:jc w:val="right"/>
        <w:rPr>
          <w:rFonts w:ascii="Arial" w:hAnsi="Arial" w:cs="Arial"/>
          <w:sz w:val="24"/>
        </w:rPr>
      </w:pPr>
    </w:p>
    <w:p w:rsidR="005958AB" w:rsidRDefault="005958AB" w:rsidP="005958AB">
      <w:pPr>
        <w:spacing w:line="360" w:lineRule="auto"/>
        <w:jc w:val="right"/>
        <w:rPr>
          <w:rFonts w:ascii="Arial" w:hAnsi="Arial" w:cs="Arial"/>
          <w:sz w:val="24"/>
        </w:rPr>
      </w:pPr>
    </w:p>
    <w:p w:rsidR="005958AB" w:rsidRDefault="005958AB" w:rsidP="005958AB">
      <w:pPr>
        <w:spacing w:line="360" w:lineRule="auto"/>
        <w:jc w:val="right"/>
        <w:rPr>
          <w:rFonts w:ascii="Arial" w:hAnsi="Arial" w:cs="Arial"/>
          <w:sz w:val="24"/>
        </w:rPr>
      </w:pPr>
    </w:p>
    <w:p w:rsidR="005958AB" w:rsidRDefault="005958AB" w:rsidP="005958AB">
      <w:pPr>
        <w:spacing w:line="360" w:lineRule="auto"/>
        <w:jc w:val="right"/>
        <w:rPr>
          <w:rFonts w:ascii="Arial" w:hAnsi="Arial" w:cs="Arial"/>
          <w:sz w:val="24"/>
        </w:rPr>
      </w:pPr>
    </w:p>
    <w:p w:rsidR="005958AB" w:rsidRDefault="005958AB" w:rsidP="005958AB">
      <w:pPr>
        <w:spacing w:line="360" w:lineRule="auto"/>
        <w:jc w:val="right"/>
        <w:rPr>
          <w:rFonts w:ascii="Arial" w:hAnsi="Arial" w:cs="Arial"/>
          <w:sz w:val="24"/>
        </w:rPr>
      </w:pPr>
    </w:p>
    <w:p w:rsidR="005958AB" w:rsidRDefault="005958AB" w:rsidP="005958AB">
      <w:pPr>
        <w:spacing w:line="360" w:lineRule="auto"/>
        <w:jc w:val="right"/>
        <w:rPr>
          <w:rFonts w:ascii="Arial" w:hAnsi="Arial" w:cs="Arial"/>
          <w:sz w:val="24"/>
        </w:rPr>
      </w:pPr>
    </w:p>
    <w:p w:rsidR="005958AB" w:rsidRDefault="005958AB" w:rsidP="005958AB">
      <w:pPr>
        <w:spacing w:line="360" w:lineRule="auto"/>
        <w:jc w:val="right"/>
        <w:rPr>
          <w:rFonts w:ascii="Arial" w:hAnsi="Arial" w:cs="Arial"/>
          <w:sz w:val="24"/>
        </w:rPr>
      </w:pPr>
    </w:p>
    <w:p w:rsidR="005958AB" w:rsidRDefault="005958AB" w:rsidP="005958AB">
      <w:pPr>
        <w:spacing w:line="360" w:lineRule="auto"/>
        <w:jc w:val="right"/>
        <w:rPr>
          <w:rFonts w:ascii="Arial" w:hAnsi="Arial" w:cs="Arial"/>
          <w:sz w:val="24"/>
        </w:rPr>
      </w:pPr>
    </w:p>
    <w:p w:rsidR="005958AB" w:rsidRDefault="005958AB" w:rsidP="005958AB">
      <w:pPr>
        <w:spacing w:line="360" w:lineRule="auto"/>
        <w:jc w:val="right"/>
        <w:rPr>
          <w:rFonts w:ascii="Arial" w:hAnsi="Arial" w:cs="Arial"/>
          <w:sz w:val="24"/>
        </w:rPr>
      </w:pPr>
    </w:p>
    <w:p w:rsidR="005958AB" w:rsidRDefault="005958AB" w:rsidP="005958AB">
      <w:pPr>
        <w:spacing w:line="360" w:lineRule="auto"/>
        <w:jc w:val="right"/>
        <w:rPr>
          <w:rFonts w:ascii="Arial" w:hAnsi="Arial" w:cs="Arial"/>
          <w:sz w:val="24"/>
        </w:rPr>
      </w:pPr>
    </w:p>
    <w:p w:rsidR="005958AB" w:rsidRDefault="005958AB" w:rsidP="005958AB">
      <w:pPr>
        <w:spacing w:line="360" w:lineRule="auto"/>
        <w:jc w:val="right"/>
        <w:rPr>
          <w:rFonts w:ascii="Arial" w:hAnsi="Arial" w:cs="Arial"/>
          <w:sz w:val="24"/>
        </w:rPr>
      </w:pPr>
    </w:p>
    <w:p w:rsidR="005958AB" w:rsidRDefault="005958AB" w:rsidP="005958AB">
      <w:pPr>
        <w:spacing w:line="360" w:lineRule="auto"/>
        <w:jc w:val="right"/>
        <w:rPr>
          <w:rFonts w:ascii="Arial" w:hAnsi="Arial" w:cs="Arial"/>
          <w:sz w:val="24"/>
        </w:rPr>
      </w:pPr>
    </w:p>
    <w:p w:rsidR="005958AB" w:rsidRDefault="005958AB" w:rsidP="005958AB">
      <w:pPr>
        <w:spacing w:line="360" w:lineRule="auto"/>
        <w:jc w:val="right"/>
        <w:rPr>
          <w:rFonts w:ascii="Arial" w:hAnsi="Arial" w:cs="Arial"/>
          <w:sz w:val="24"/>
        </w:rPr>
      </w:pPr>
    </w:p>
    <w:p w:rsidR="005958AB" w:rsidRDefault="005958AB" w:rsidP="005958AB">
      <w:pPr>
        <w:spacing w:line="360" w:lineRule="auto"/>
        <w:jc w:val="right"/>
        <w:rPr>
          <w:rFonts w:ascii="Arial" w:hAnsi="Arial" w:cs="Arial"/>
          <w:sz w:val="24"/>
        </w:rPr>
      </w:pPr>
    </w:p>
    <w:p w:rsidR="00EF3B14" w:rsidRDefault="00EF3B14" w:rsidP="00EF3B14">
      <w:pPr>
        <w:jc w:val="right"/>
        <w:rPr>
          <w:rFonts w:ascii="Arial" w:hAnsi="Arial" w:cs="Arial"/>
          <w:sz w:val="24"/>
        </w:rPr>
      </w:pPr>
    </w:p>
    <w:p w:rsidR="00307C1E" w:rsidRDefault="00307C1E" w:rsidP="00EF3B14">
      <w:pPr>
        <w:jc w:val="right"/>
        <w:rPr>
          <w:rFonts w:ascii="Arial" w:hAnsi="Arial" w:cs="Arial"/>
          <w:sz w:val="24"/>
        </w:rPr>
      </w:pPr>
    </w:p>
    <w:p w:rsidR="00307C1E" w:rsidRDefault="00307C1E" w:rsidP="00EF3B14">
      <w:pPr>
        <w:jc w:val="right"/>
        <w:rPr>
          <w:rFonts w:ascii="Arial" w:hAnsi="Arial" w:cs="Arial"/>
          <w:sz w:val="24"/>
        </w:rPr>
      </w:pPr>
    </w:p>
    <w:p w:rsidR="005958AB" w:rsidRPr="00F97FA6" w:rsidRDefault="00307C1E" w:rsidP="00F97FA6">
      <w:pPr>
        <w:spacing w:line="360" w:lineRule="auto"/>
        <w:ind w:left="4253"/>
        <w:jc w:val="both"/>
        <w:rPr>
          <w:rFonts w:ascii="Arial" w:hAnsi="Arial" w:cs="Arial"/>
          <w:i/>
          <w:sz w:val="24"/>
        </w:rPr>
      </w:pPr>
      <w:r w:rsidRPr="00F97FA6">
        <w:rPr>
          <w:rFonts w:ascii="Arial" w:hAnsi="Arial" w:cs="Arial"/>
          <w:i/>
          <w:sz w:val="24"/>
        </w:rPr>
        <w:t>O tempo anda só de ida.</w:t>
      </w:r>
      <w:r w:rsidR="00F97FA6">
        <w:rPr>
          <w:rFonts w:ascii="Arial" w:hAnsi="Arial" w:cs="Arial"/>
          <w:i/>
          <w:sz w:val="24"/>
        </w:rPr>
        <w:t xml:space="preserve"> </w:t>
      </w:r>
      <w:r w:rsidRPr="00F97FA6">
        <w:rPr>
          <w:rFonts w:ascii="Arial" w:hAnsi="Arial" w:cs="Arial"/>
          <w:i/>
          <w:sz w:val="24"/>
        </w:rPr>
        <w:t>A gente nasce, cresce, envelhece e morre.</w:t>
      </w:r>
      <w:r w:rsidR="00F97FA6">
        <w:rPr>
          <w:rFonts w:ascii="Arial" w:hAnsi="Arial" w:cs="Arial"/>
          <w:i/>
          <w:sz w:val="24"/>
        </w:rPr>
        <w:t xml:space="preserve"> </w:t>
      </w:r>
      <w:r w:rsidRPr="00F97FA6">
        <w:rPr>
          <w:rFonts w:ascii="Arial" w:hAnsi="Arial" w:cs="Arial"/>
          <w:i/>
          <w:sz w:val="24"/>
        </w:rPr>
        <w:t>Pra n</w:t>
      </w:r>
      <w:r w:rsidR="007E2E63" w:rsidRPr="00F97FA6">
        <w:rPr>
          <w:rFonts w:ascii="Arial" w:hAnsi="Arial" w:cs="Arial"/>
          <w:i/>
          <w:sz w:val="24"/>
        </w:rPr>
        <w:t>ão morrer</w:t>
      </w:r>
      <w:r w:rsidRPr="00F97FA6">
        <w:rPr>
          <w:rFonts w:ascii="Arial" w:hAnsi="Arial" w:cs="Arial"/>
          <w:i/>
          <w:sz w:val="24"/>
        </w:rPr>
        <w:t xml:space="preserve"> é só amarrar o Tempo no Poste.</w:t>
      </w:r>
      <w:r w:rsidR="00F97FA6">
        <w:rPr>
          <w:rFonts w:ascii="Arial" w:hAnsi="Arial" w:cs="Arial"/>
          <w:i/>
          <w:sz w:val="24"/>
        </w:rPr>
        <w:t xml:space="preserve"> </w:t>
      </w:r>
      <w:r w:rsidR="005958AB" w:rsidRPr="00F97FA6">
        <w:rPr>
          <w:rFonts w:ascii="Arial" w:hAnsi="Arial" w:cs="Arial"/>
          <w:i/>
          <w:sz w:val="24"/>
        </w:rPr>
        <w:t>Eis a ciência da poesia:</w:t>
      </w:r>
      <w:r w:rsidR="00F97FA6">
        <w:rPr>
          <w:rFonts w:ascii="Arial" w:hAnsi="Arial" w:cs="Arial"/>
          <w:i/>
          <w:sz w:val="24"/>
        </w:rPr>
        <w:t xml:space="preserve"> </w:t>
      </w:r>
      <w:r w:rsidR="005958AB" w:rsidRPr="00F97FA6">
        <w:rPr>
          <w:rFonts w:ascii="Arial" w:hAnsi="Arial" w:cs="Arial"/>
          <w:i/>
          <w:sz w:val="24"/>
        </w:rPr>
        <w:t>Amarrar o Tempo no Poste!</w:t>
      </w:r>
    </w:p>
    <w:p w:rsidR="00307C1E" w:rsidRDefault="00307C1E" w:rsidP="00EF3B14">
      <w:pPr>
        <w:jc w:val="right"/>
        <w:rPr>
          <w:rFonts w:ascii="Arial" w:hAnsi="Arial" w:cs="Arial"/>
          <w:sz w:val="24"/>
        </w:rPr>
      </w:pPr>
    </w:p>
    <w:p w:rsidR="005958AB" w:rsidRDefault="005958AB" w:rsidP="00EF3B14">
      <w:pPr>
        <w:jc w:val="right"/>
        <w:rPr>
          <w:rFonts w:ascii="Arial" w:hAnsi="Arial" w:cs="Arial"/>
          <w:sz w:val="24"/>
        </w:rPr>
      </w:pPr>
      <w:r>
        <w:rPr>
          <w:rFonts w:ascii="Arial" w:hAnsi="Arial" w:cs="Arial"/>
          <w:sz w:val="24"/>
        </w:rPr>
        <w:t>(</w:t>
      </w:r>
      <w:r w:rsidR="00EF3B14">
        <w:rPr>
          <w:rFonts w:ascii="Arial" w:hAnsi="Arial" w:cs="Arial"/>
          <w:sz w:val="24"/>
        </w:rPr>
        <w:t>MANOEL DE BARROS)</w:t>
      </w:r>
    </w:p>
    <w:p w:rsidR="005958AB" w:rsidRDefault="005958AB" w:rsidP="005958AB">
      <w:pPr>
        <w:spacing w:line="360" w:lineRule="auto"/>
        <w:jc w:val="right"/>
        <w:rPr>
          <w:rFonts w:ascii="Arial" w:hAnsi="Arial" w:cs="Arial"/>
          <w:sz w:val="24"/>
        </w:rPr>
      </w:pPr>
    </w:p>
    <w:p w:rsidR="00EF3B14" w:rsidRDefault="00EF3B14" w:rsidP="005958AB">
      <w:pPr>
        <w:spacing w:line="360" w:lineRule="auto"/>
        <w:jc w:val="right"/>
        <w:rPr>
          <w:rFonts w:ascii="Arial" w:hAnsi="Arial" w:cs="Arial"/>
          <w:sz w:val="24"/>
        </w:rPr>
      </w:pPr>
    </w:p>
    <w:p w:rsidR="00EF3B14" w:rsidRPr="00F97FA6" w:rsidRDefault="00EF3B14" w:rsidP="00F97FA6">
      <w:pPr>
        <w:spacing w:line="360" w:lineRule="auto"/>
        <w:ind w:left="4253"/>
        <w:jc w:val="both"/>
        <w:rPr>
          <w:rFonts w:ascii="Arial" w:hAnsi="Arial" w:cs="Arial"/>
          <w:i/>
          <w:sz w:val="24"/>
        </w:rPr>
      </w:pPr>
      <w:r w:rsidRPr="00F97FA6">
        <w:rPr>
          <w:rFonts w:ascii="Arial" w:hAnsi="Arial" w:cs="Arial"/>
          <w:i/>
          <w:sz w:val="24"/>
        </w:rPr>
        <w:t>Todos seguem o grosso do bando,</w:t>
      </w:r>
      <w:r w:rsidR="00F97FA6">
        <w:rPr>
          <w:rFonts w:ascii="Arial" w:hAnsi="Arial" w:cs="Arial"/>
          <w:i/>
          <w:sz w:val="24"/>
        </w:rPr>
        <w:t xml:space="preserve"> </w:t>
      </w:r>
      <w:r w:rsidRPr="00F97FA6">
        <w:rPr>
          <w:rFonts w:ascii="Arial" w:hAnsi="Arial" w:cs="Arial"/>
          <w:i/>
          <w:sz w:val="24"/>
        </w:rPr>
        <w:t>levados pelo caminhar,</w:t>
      </w:r>
      <w:r w:rsidR="00F97FA6">
        <w:rPr>
          <w:rFonts w:ascii="Arial" w:hAnsi="Arial" w:cs="Arial"/>
          <w:i/>
          <w:sz w:val="24"/>
        </w:rPr>
        <w:t xml:space="preserve"> </w:t>
      </w:r>
      <w:r w:rsidRPr="00F97FA6">
        <w:rPr>
          <w:rFonts w:ascii="Arial" w:hAnsi="Arial" w:cs="Arial"/>
          <w:i/>
          <w:sz w:val="24"/>
        </w:rPr>
        <w:t>como os homens s</w:t>
      </w:r>
      <w:r w:rsidR="0089724D" w:rsidRPr="00F97FA6">
        <w:rPr>
          <w:rFonts w:ascii="Arial" w:hAnsi="Arial" w:cs="Arial"/>
          <w:i/>
          <w:sz w:val="24"/>
        </w:rPr>
        <w:t>ão empurrados na vida,</w:t>
      </w:r>
      <w:r w:rsidR="00F97FA6">
        <w:rPr>
          <w:rFonts w:ascii="Arial" w:hAnsi="Arial" w:cs="Arial"/>
          <w:i/>
          <w:sz w:val="24"/>
        </w:rPr>
        <w:t xml:space="preserve"> </w:t>
      </w:r>
      <w:r w:rsidRPr="00F97FA6">
        <w:rPr>
          <w:rFonts w:ascii="Arial" w:hAnsi="Arial" w:cs="Arial"/>
          <w:i/>
          <w:sz w:val="24"/>
        </w:rPr>
        <w:t>pela vida.</w:t>
      </w:r>
    </w:p>
    <w:p w:rsidR="00307C1E" w:rsidRDefault="00307C1E" w:rsidP="0089724D">
      <w:pPr>
        <w:jc w:val="right"/>
        <w:rPr>
          <w:rFonts w:ascii="Arial" w:hAnsi="Arial" w:cs="Arial"/>
          <w:sz w:val="24"/>
        </w:rPr>
      </w:pPr>
    </w:p>
    <w:p w:rsidR="005958AB" w:rsidRDefault="00EF3B14" w:rsidP="0089724D">
      <w:pPr>
        <w:jc w:val="right"/>
        <w:rPr>
          <w:rFonts w:ascii="Arial" w:hAnsi="Arial" w:cs="Arial"/>
          <w:sz w:val="24"/>
        </w:rPr>
      </w:pPr>
      <w:r>
        <w:rPr>
          <w:rFonts w:ascii="Arial" w:hAnsi="Arial" w:cs="Arial"/>
          <w:sz w:val="24"/>
        </w:rPr>
        <w:t>(</w:t>
      </w:r>
      <w:r w:rsidRPr="00EF3B14">
        <w:rPr>
          <w:rFonts w:ascii="Arial" w:hAnsi="Arial" w:cs="Arial"/>
          <w:sz w:val="24"/>
        </w:rPr>
        <w:t>HONORÉ DE BALZAC</w:t>
      </w:r>
      <w:r>
        <w:rPr>
          <w:rFonts w:ascii="Arial" w:hAnsi="Arial" w:cs="Arial"/>
          <w:sz w:val="24"/>
        </w:rPr>
        <w:t>)</w:t>
      </w:r>
    </w:p>
    <w:p w:rsidR="0050789B" w:rsidRDefault="0050789B" w:rsidP="0089724D">
      <w:pPr>
        <w:jc w:val="right"/>
        <w:rPr>
          <w:rFonts w:ascii="Arial" w:hAnsi="Arial" w:cs="Arial"/>
          <w:sz w:val="24"/>
        </w:rPr>
      </w:pPr>
    </w:p>
    <w:p w:rsidR="0050789B" w:rsidRDefault="00703C59" w:rsidP="0050789B">
      <w:pPr>
        <w:spacing w:line="360" w:lineRule="auto"/>
        <w:ind w:left="4253"/>
        <w:jc w:val="both"/>
        <w:rPr>
          <w:rFonts w:ascii="Arial" w:hAnsi="Arial" w:cs="Arial"/>
          <w:i/>
          <w:sz w:val="24"/>
        </w:rPr>
      </w:pPr>
      <w:r>
        <w:rPr>
          <w:rFonts w:ascii="Arial" w:hAnsi="Arial" w:cs="Arial"/>
          <w:i/>
          <w:noProof/>
          <w:sz w:val="24"/>
          <w:lang w:eastAsia="pt-BR"/>
        </w:rPr>
        <w:lastRenderedPageBreak/>
        <mc:AlternateContent>
          <mc:Choice Requires="wps">
            <w:drawing>
              <wp:anchor distT="0" distB="0" distL="114300" distR="114300" simplePos="0" relativeHeight="251668480" behindDoc="0" locked="0" layoutInCell="1" allowOverlap="1">
                <wp:simplePos x="0" y="0"/>
                <wp:positionH relativeFrom="column">
                  <wp:posOffset>5634990</wp:posOffset>
                </wp:positionH>
                <wp:positionV relativeFrom="paragraph">
                  <wp:posOffset>-375285</wp:posOffset>
                </wp:positionV>
                <wp:extent cx="152400" cy="209550"/>
                <wp:effectExtent l="0" t="0" r="19050" b="19050"/>
                <wp:wrapNone/>
                <wp:docPr id="25" name="Elipse 25"/>
                <wp:cNvGraphicFramePr/>
                <a:graphic xmlns:a="http://schemas.openxmlformats.org/drawingml/2006/main">
                  <a:graphicData uri="http://schemas.microsoft.com/office/word/2010/wordprocessingShape">
                    <wps:wsp>
                      <wps:cNvSpPr/>
                      <wps:spPr>
                        <a:xfrm>
                          <a:off x="0" y="0"/>
                          <a:ext cx="152400" cy="2095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1CCE77" id="Elipse 25" o:spid="_x0000_s1026" style="position:absolute;margin-left:443.7pt;margin-top:-29.55pt;width:12pt;height:1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" fillcolor="white [3212]" strokecolor="white [3212]" strokeweight="1pt">
                <v:stroke joinstyle="miter"/>
              </v:oval>
            </w:pict>
          </mc:Fallback>
        </mc:AlternateContent>
      </w: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Default="0050789B" w:rsidP="0050789B">
      <w:pPr>
        <w:spacing w:line="360" w:lineRule="auto"/>
        <w:ind w:left="4253"/>
        <w:jc w:val="both"/>
        <w:rPr>
          <w:rFonts w:ascii="Arial" w:hAnsi="Arial" w:cs="Arial"/>
          <w:i/>
          <w:sz w:val="24"/>
        </w:rPr>
      </w:pPr>
    </w:p>
    <w:p w:rsidR="0050789B" w:rsidRPr="00F97FA6" w:rsidRDefault="0050789B" w:rsidP="0050789B">
      <w:pPr>
        <w:spacing w:line="360" w:lineRule="auto"/>
        <w:ind w:left="4253"/>
        <w:jc w:val="both"/>
        <w:rPr>
          <w:rFonts w:ascii="Arial" w:hAnsi="Arial" w:cs="Arial"/>
          <w:i/>
          <w:sz w:val="24"/>
        </w:rPr>
      </w:pPr>
      <w:r w:rsidRPr="0050789B">
        <w:rPr>
          <w:rFonts w:ascii="Arial" w:hAnsi="Arial" w:cs="Arial"/>
          <w:i/>
          <w:sz w:val="24"/>
        </w:rPr>
        <w:t>Pois o jornalismo é uma paixão insaciável que só se pode</w:t>
      </w:r>
      <w:r>
        <w:rPr>
          <w:rFonts w:ascii="Arial" w:hAnsi="Arial" w:cs="Arial"/>
          <w:i/>
          <w:sz w:val="24"/>
        </w:rPr>
        <w:t xml:space="preserve"> </w:t>
      </w:r>
      <w:r w:rsidRPr="0050789B">
        <w:rPr>
          <w:rFonts w:ascii="Arial" w:hAnsi="Arial" w:cs="Arial"/>
          <w:i/>
          <w:sz w:val="24"/>
        </w:rPr>
        <w:t>digerir e torná-lo humano por sua confrontação descarnada com a</w:t>
      </w:r>
      <w:r>
        <w:rPr>
          <w:rFonts w:ascii="Arial" w:hAnsi="Arial" w:cs="Arial"/>
          <w:i/>
          <w:sz w:val="24"/>
        </w:rPr>
        <w:t xml:space="preserve"> </w:t>
      </w:r>
      <w:r w:rsidRPr="0050789B">
        <w:rPr>
          <w:rFonts w:ascii="Arial" w:hAnsi="Arial" w:cs="Arial"/>
          <w:i/>
          <w:sz w:val="24"/>
        </w:rPr>
        <w:t xml:space="preserve">realidade. Ninguém que não a tenha sofrido pode imaginar essa servidão que se alimenta dos imprevistos da vida. </w:t>
      </w:r>
    </w:p>
    <w:p w:rsidR="0050789B" w:rsidRDefault="0050789B" w:rsidP="0050789B">
      <w:pPr>
        <w:jc w:val="right"/>
        <w:rPr>
          <w:rFonts w:ascii="Arial" w:hAnsi="Arial" w:cs="Arial"/>
          <w:sz w:val="24"/>
        </w:rPr>
      </w:pPr>
    </w:p>
    <w:p w:rsidR="0050789B" w:rsidRDefault="0050789B" w:rsidP="0050789B">
      <w:pPr>
        <w:jc w:val="right"/>
        <w:rPr>
          <w:rFonts w:ascii="Arial" w:hAnsi="Arial" w:cs="Arial"/>
          <w:b/>
          <w:sz w:val="24"/>
        </w:rPr>
      </w:pPr>
      <w:r>
        <w:rPr>
          <w:rFonts w:ascii="Arial" w:hAnsi="Arial" w:cs="Arial"/>
          <w:sz w:val="24"/>
        </w:rPr>
        <w:t>(GABRIEL GARCIA MARQUES)</w:t>
      </w:r>
    </w:p>
    <w:p w:rsidR="00F97FA6" w:rsidRDefault="00F97FA6" w:rsidP="0089724D">
      <w:pPr>
        <w:spacing w:line="360" w:lineRule="auto"/>
        <w:jc w:val="center"/>
        <w:rPr>
          <w:rFonts w:ascii="Arial" w:hAnsi="Arial" w:cs="Arial"/>
          <w:b/>
          <w:sz w:val="24"/>
        </w:rPr>
      </w:pPr>
      <w:r>
        <w:rPr>
          <w:rFonts w:ascii="Arial" w:hAnsi="Arial" w:cs="Arial"/>
          <w:b/>
          <w:noProof/>
          <w:sz w:val="24"/>
          <w:lang w:eastAsia="pt-BR"/>
        </w:rPr>
        <w:lastRenderedPageBreak/>
        <mc:AlternateContent>
          <mc:Choice Requires="wps">
            <w:drawing>
              <wp:anchor distT="0" distB="0" distL="114300" distR="114300" simplePos="0" relativeHeight="251667456" behindDoc="0" locked="0" layoutInCell="1" allowOverlap="1">
                <wp:simplePos x="0" y="0"/>
                <wp:positionH relativeFrom="column">
                  <wp:posOffset>5596890</wp:posOffset>
                </wp:positionH>
                <wp:positionV relativeFrom="paragraph">
                  <wp:posOffset>-403860</wp:posOffset>
                </wp:positionV>
                <wp:extent cx="276225" cy="219075"/>
                <wp:effectExtent l="0" t="0" r="28575" b="28575"/>
                <wp:wrapNone/>
                <wp:docPr id="24" name="Elipse 24"/>
                <wp:cNvGraphicFramePr/>
                <a:graphic xmlns:a="http://schemas.openxmlformats.org/drawingml/2006/main">
                  <a:graphicData uri="http://schemas.microsoft.com/office/word/2010/wordprocessingShape">
                    <wps:wsp>
                      <wps:cNvSpPr/>
                      <wps:spPr>
                        <a:xfrm>
                          <a:off x="0" y="0"/>
                          <a:ext cx="276225" cy="219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A2FDF5" id="Elipse 24" o:spid="_x0000_s1026" style="position:absolute;margin-left:440.7pt;margin-top:-31.8pt;width:21.75pt;height:17.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" fillcolor="white [3212]" strokecolor="white [3212]" strokeweight="1pt">
                <v:stroke joinstyle="miter"/>
              </v:oval>
            </w:pict>
          </mc:Fallback>
        </mc:AlternateContent>
      </w:r>
      <w:r>
        <w:rPr>
          <w:rFonts w:ascii="Arial" w:hAnsi="Arial" w:cs="Arial"/>
          <w:b/>
          <w:sz w:val="24"/>
        </w:rPr>
        <w:t>DEDICATÓRIA</w:t>
      </w: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Default="00F97FA6" w:rsidP="0089724D">
      <w:pPr>
        <w:spacing w:line="360" w:lineRule="auto"/>
        <w:jc w:val="center"/>
        <w:rPr>
          <w:rFonts w:ascii="Arial" w:hAnsi="Arial" w:cs="Arial"/>
          <w:sz w:val="24"/>
        </w:rPr>
      </w:pPr>
    </w:p>
    <w:p w:rsidR="00F97FA6" w:rsidRPr="00F97FA6" w:rsidRDefault="00F97FA6" w:rsidP="00F97FA6">
      <w:pPr>
        <w:spacing w:line="360" w:lineRule="auto"/>
        <w:ind w:left="4536"/>
        <w:jc w:val="both"/>
        <w:rPr>
          <w:rFonts w:ascii="Arial" w:hAnsi="Arial" w:cs="Arial"/>
          <w:sz w:val="24"/>
        </w:rPr>
      </w:pPr>
      <w:r>
        <w:rPr>
          <w:rFonts w:ascii="Arial" w:hAnsi="Arial" w:cs="Arial"/>
          <w:sz w:val="24"/>
        </w:rPr>
        <w:t>Agradeço primeiramente a Deus que me alcançou pela graça de Cristo e me conduziu até aqui. Dedico este trabalho ao meu avô-pai Oswaldo Araújo de Farias (in memoriam), por todas as referências que nortearam a formação do meu caráter.</w:t>
      </w:r>
    </w:p>
    <w:p w:rsidR="00C41D66" w:rsidRDefault="00C41D66" w:rsidP="0089724D">
      <w:pPr>
        <w:spacing w:line="360" w:lineRule="auto"/>
        <w:jc w:val="center"/>
        <w:rPr>
          <w:rFonts w:ascii="Arial" w:hAnsi="Arial" w:cs="Arial"/>
          <w:b/>
          <w:sz w:val="24"/>
        </w:rPr>
      </w:pPr>
    </w:p>
    <w:p w:rsidR="005958AB" w:rsidRDefault="0089724D" w:rsidP="0089724D">
      <w:pPr>
        <w:spacing w:line="360" w:lineRule="auto"/>
        <w:jc w:val="center"/>
        <w:rPr>
          <w:rFonts w:ascii="Arial" w:hAnsi="Arial" w:cs="Arial"/>
          <w:b/>
          <w:sz w:val="24"/>
        </w:rPr>
      </w:pPr>
      <w:r w:rsidRPr="0089724D">
        <w:rPr>
          <w:rFonts w:ascii="Arial" w:hAnsi="Arial" w:cs="Arial"/>
          <w:b/>
          <w:noProof/>
          <w:sz w:val="24"/>
          <w:lang w:eastAsia="pt-BR"/>
        </w:rPr>
        <w:lastRenderedPageBreak/>
        <mc:AlternateContent>
          <mc:Choice Requires="wps">
            <w:drawing>
              <wp:anchor distT="0" distB="0" distL="114300" distR="114300" simplePos="0" relativeHeight="251663360" behindDoc="0" locked="0" layoutInCell="1" allowOverlap="1">
                <wp:simplePos x="0" y="0"/>
                <wp:positionH relativeFrom="column">
                  <wp:posOffset>5634990</wp:posOffset>
                </wp:positionH>
                <wp:positionV relativeFrom="paragraph">
                  <wp:posOffset>-422910</wp:posOffset>
                </wp:positionV>
                <wp:extent cx="209550" cy="257175"/>
                <wp:effectExtent l="0" t="0" r="19050" b="28575"/>
                <wp:wrapNone/>
                <wp:docPr id="7" name="Elipse 7"/>
                <wp:cNvGraphicFramePr/>
                <a:graphic xmlns:a="http://schemas.openxmlformats.org/drawingml/2006/main">
                  <a:graphicData uri="http://schemas.microsoft.com/office/word/2010/wordprocessingShape">
                    <wps:wsp>
                      <wps:cNvSpPr/>
                      <wps:spPr>
                        <a:xfrm>
                          <a:off x="0" y="0"/>
                          <a:ext cx="209550" cy="2571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667EC9" id="Elipse 7" o:spid="_x0000_s1026" style="position:absolute;margin-left:443.7pt;margin-top:-33.3pt;width:16.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" fillcolor="white [3212]" strokecolor="white [3212]" strokeweight="1pt">
                <v:stroke joinstyle="miter"/>
              </v:oval>
            </w:pict>
          </mc:Fallback>
        </mc:AlternateContent>
      </w:r>
      <w:r w:rsidRPr="0089724D">
        <w:rPr>
          <w:rFonts w:ascii="Arial" w:hAnsi="Arial" w:cs="Arial"/>
          <w:b/>
          <w:sz w:val="24"/>
        </w:rPr>
        <w:t>AGRADECIMENTOS</w:t>
      </w:r>
    </w:p>
    <w:p w:rsidR="00F96EE9" w:rsidRPr="00AE545B" w:rsidRDefault="00F96EE9" w:rsidP="0089724D">
      <w:pPr>
        <w:spacing w:line="360" w:lineRule="auto"/>
        <w:jc w:val="center"/>
        <w:rPr>
          <w:rFonts w:ascii="Arial" w:hAnsi="Arial" w:cs="Arial"/>
          <w:sz w:val="24"/>
        </w:rPr>
      </w:pPr>
    </w:p>
    <w:p w:rsidR="00F96EE9" w:rsidRPr="00AE545B" w:rsidRDefault="00F96EE9" w:rsidP="0089724D">
      <w:pPr>
        <w:spacing w:line="360" w:lineRule="auto"/>
        <w:jc w:val="center"/>
        <w:rPr>
          <w:rFonts w:ascii="Arial" w:hAnsi="Arial" w:cs="Arial"/>
          <w:sz w:val="24"/>
        </w:rPr>
      </w:pPr>
    </w:p>
    <w:p w:rsidR="00F96EE9" w:rsidRPr="00AE545B" w:rsidRDefault="00F96EE9" w:rsidP="0089724D">
      <w:pPr>
        <w:spacing w:line="360" w:lineRule="auto"/>
        <w:jc w:val="center"/>
        <w:rPr>
          <w:rFonts w:ascii="Arial" w:hAnsi="Arial" w:cs="Arial"/>
          <w:sz w:val="24"/>
        </w:rPr>
      </w:pPr>
    </w:p>
    <w:p w:rsidR="0089724D" w:rsidRPr="00AE545B" w:rsidRDefault="0089724D" w:rsidP="0089724D">
      <w:pPr>
        <w:spacing w:line="360" w:lineRule="auto"/>
        <w:jc w:val="center"/>
        <w:rPr>
          <w:rFonts w:ascii="Arial" w:hAnsi="Arial" w:cs="Arial"/>
          <w:sz w:val="24"/>
        </w:rPr>
      </w:pPr>
    </w:p>
    <w:p w:rsidR="0089724D" w:rsidRPr="00AE545B" w:rsidRDefault="0089724D" w:rsidP="0089724D">
      <w:pPr>
        <w:spacing w:line="360" w:lineRule="auto"/>
        <w:jc w:val="center"/>
        <w:rPr>
          <w:rFonts w:ascii="Arial" w:hAnsi="Arial" w:cs="Arial"/>
          <w:sz w:val="24"/>
        </w:rPr>
      </w:pPr>
    </w:p>
    <w:p w:rsidR="0089724D" w:rsidRPr="00AE545B" w:rsidRDefault="0089724D" w:rsidP="0089724D">
      <w:pPr>
        <w:spacing w:line="360" w:lineRule="auto"/>
        <w:jc w:val="center"/>
        <w:rPr>
          <w:rFonts w:ascii="Arial" w:hAnsi="Arial" w:cs="Arial"/>
          <w:sz w:val="24"/>
        </w:rPr>
      </w:pPr>
    </w:p>
    <w:p w:rsidR="0089724D" w:rsidRDefault="00AE545B" w:rsidP="00AE545B">
      <w:pPr>
        <w:spacing w:line="360" w:lineRule="auto"/>
        <w:jc w:val="both"/>
        <w:rPr>
          <w:rFonts w:ascii="Arial" w:hAnsi="Arial" w:cs="Arial"/>
          <w:sz w:val="24"/>
        </w:rPr>
      </w:pPr>
      <w:r w:rsidRPr="00AE545B">
        <w:rPr>
          <w:rFonts w:ascii="Arial" w:hAnsi="Arial" w:cs="Arial"/>
          <w:sz w:val="24"/>
        </w:rPr>
        <w:tab/>
      </w:r>
      <w:r>
        <w:rPr>
          <w:rFonts w:ascii="Arial" w:hAnsi="Arial" w:cs="Arial"/>
          <w:sz w:val="24"/>
        </w:rPr>
        <w:t>A Socorro, minha mãe e sempre professora, pelos ensinamentos e dedicação. Ao meu irmão Paulo, pelo continuo exercício de ser prestativo. Aos meus familiares que de alguma forma contribuíram com a minha formação.</w:t>
      </w:r>
    </w:p>
    <w:p w:rsidR="00AE545B" w:rsidRDefault="00AE545B" w:rsidP="00AE545B">
      <w:pPr>
        <w:spacing w:line="360" w:lineRule="auto"/>
        <w:jc w:val="both"/>
        <w:rPr>
          <w:rFonts w:ascii="Arial" w:hAnsi="Arial" w:cs="Arial"/>
          <w:sz w:val="24"/>
        </w:rPr>
      </w:pPr>
      <w:r>
        <w:rPr>
          <w:rFonts w:ascii="Arial" w:hAnsi="Arial" w:cs="Arial"/>
          <w:sz w:val="24"/>
        </w:rPr>
        <w:tab/>
        <w:t xml:space="preserve">A Zulmira, professora e orientadora deste trabalho, pela compreensão, comprometimento e competência. A Bruno, professor e </w:t>
      </w:r>
      <w:proofErr w:type="spellStart"/>
      <w:r>
        <w:rPr>
          <w:rFonts w:ascii="Arial" w:hAnsi="Arial" w:cs="Arial"/>
          <w:sz w:val="24"/>
        </w:rPr>
        <w:t>coorientador</w:t>
      </w:r>
      <w:proofErr w:type="spellEnd"/>
      <w:r>
        <w:rPr>
          <w:rFonts w:ascii="Arial" w:hAnsi="Arial" w:cs="Arial"/>
          <w:sz w:val="24"/>
        </w:rPr>
        <w:t xml:space="preserve"> deste trabalho, pela doação do seu tempo e atenção.</w:t>
      </w:r>
    </w:p>
    <w:p w:rsidR="00AE545B" w:rsidRDefault="00AE545B" w:rsidP="00AE545B">
      <w:pPr>
        <w:spacing w:line="360" w:lineRule="auto"/>
        <w:jc w:val="both"/>
        <w:rPr>
          <w:rFonts w:ascii="Arial" w:hAnsi="Arial" w:cs="Arial"/>
          <w:sz w:val="24"/>
        </w:rPr>
      </w:pPr>
      <w:r>
        <w:rPr>
          <w:rFonts w:ascii="Arial" w:hAnsi="Arial" w:cs="Arial"/>
          <w:sz w:val="24"/>
        </w:rPr>
        <w:tab/>
        <w:t xml:space="preserve">A </w:t>
      </w:r>
      <w:proofErr w:type="spellStart"/>
      <w:r>
        <w:rPr>
          <w:rFonts w:ascii="Arial" w:hAnsi="Arial" w:cs="Arial"/>
          <w:sz w:val="24"/>
        </w:rPr>
        <w:t>Adelle</w:t>
      </w:r>
      <w:proofErr w:type="spellEnd"/>
      <w:r>
        <w:rPr>
          <w:rFonts w:ascii="Arial" w:hAnsi="Arial" w:cs="Arial"/>
          <w:sz w:val="24"/>
        </w:rPr>
        <w:t>, pela dedicação, auxílio e força, me ajudando em todos os momentos do curso.</w:t>
      </w:r>
    </w:p>
    <w:p w:rsidR="00AE545B" w:rsidRPr="00AE545B" w:rsidRDefault="00AE545B" w:rsidP="00AE545B">
      <w:pPr>
        <w:spacing w:line="360" w:lineRule="auto"/>
        <w:jc w:val="both"/>
        <w:rPr>
          <w:rFonts w:ascii="Arial" w:hAnsi="Arial" w:cs="Arial"/>
          <w:sz w:val="24"/>
        </w:rPr>
      </w:pPr>
      <w:r>
        <w:rPr>
          <w:rFonts w:ascii="Arial" w:hAnsi="Arial" w:cs="Arial"/>
          <w:sz w:val="24"/>
        </w:rPr>
        <w:tab/>
        <w:t>Aos professores e colegas de curso, que transformaram essa jornada em algo de muita estima.</w:t>
      </w: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r>
        <w:rPr>
          <w:rFonts w:ascii="Arial" w:hAnsi="Arial" w:cs="Arial"/>
          <w:b/>
          <w:noProof/>
          <w:sz w:val="24"/>
          <w:lang w:eastAsia="pt-BR"/>
        </w:rPr>
        <w:lastRenderedPageBreak/>
        <mc:AlternateContent>
          <mc:Choice Requires="wps">
            <w:drawing>
              <wp:anchor distT="0" distB="0" distL="114300" distR="114300" simplePos="0" relativeHeight="251664384" behindDoc="0" locked="0" layoutInCell="1" allowOverlap="1">
                <wp:simplePos x="0" y="0"/>
                <wp:positionH relativeFrom="column">
                  <wp:posOffset>5634990</wp:posOffset>
                </wp:positionH>
                <wp:positionV relativeFrom="paragraph">
                  <wp:posOffset>-432435</wp:posOffset>
                </wp:positionV>
                <wp:extent cx="200025" cy="247650"/>
                <wp:effectExtent l="0" t="0" r="28575" b="19050"/>
                <wp:wrapNone/>
                <wp:docPr id="8" name="Elipse 8"/>
                <wp:cNvGraphicFramePr/>
                <a:graphic xmlns:a="http://schemas.openxmlformats.org/drawingml/2006/main">
                  <a:graphicData uri="http://schemas.microsoft.com/office/word/2010/wordprocessingShape">
                    <wps:wsp>
                      <wps:cNvSpPr/>
                      <wps:spPr>
                        <a:xfrm>
                          <a:off x="0" y="0"/>
                          <a:ext cx="200025" cy="2476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B33657" id="Elipse 8" o:spid="_x0000_s1026" style="position:absolute;margin-left:443.7pt;margin-top:-34.05pt;width:15.75pt;height:1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" fillcolor="white [3212]" strokecolor="white [3212]" strokeweight="1pt">
                <v:stroke joinstyle="miter"/>
              </v:oval>
            </w:pict>
          </mc:Fallback>
        </mc:AlternateContent>
      </w:r>
      <w:r>
        <w:rPr>
          <w:rFonts w:ascii="Arial" w:hAnsi="Arial" w:cs="Arial"/>
          <w:b/>
          <w:sz w:val="24"/>
        </w:rPr>
        <w:t>RESUMO</w:t>
      </w: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333AAB" w:rsidRPr="00333AAB" w:rsidRDefault="00333AAB" w:rsidP="00333AAB">
      <w:pPr>
        <w:jc w:val="both"/>
        <w:rPr>
          <w:rFonts w:ascii="Arial" w:hAnsi="Arial" w:cs="Arial"/>
          <w:i/>
          <w:sz w:val="24"/>
        </w:rPr>
      </w:pPr>
      <w:r w:rsidRPr="00333AAB">
        <w:rPr>
          <w:rFonts w:ascii="Arial" w:hAnsi="Arial" w:cs="Arial"/>
          <w:i/>
          <w:sz w:val="24"/>
        </w:rPr>
        <w:t xml:space="preserve">A fluidez com que o interesse, a busca e a forma que os </w:t>
      </w:r>
      <w:proofErr w:type="spellStart"/>
      <w:r w:rsidRPr="00333AAB">
        <w:rPr>
          <w:rFonts w:ascii="Arial" w:hAnsi="Arial" w:cs="Arial"/>
          <w:i/>
          <w:sz w:val="24"/>
        </w:rPr>
        <w:t>prossumidores</w:t>
      </w:r>
      <w:proofErr w:type="spellEnd"/>
      <w:r w:rsidRPr="00333AAB">
        <w:rPr>
          <w:rFonts w:ascii="Arial" w:hAnsi="Arial" w:cs="Arial"/>
          <w:i/>
          <w:sz w:val="24"/>
        </w:rPr>
        <w:t xml:space="preserve"> consomem e interagem com os meios de comunicação e o acesso à informação tem sofrido grandes mudanças ao longo da história, e continua sofrendo, em uma velocidade cada vez maior. Sendo o público moldador da estética em que as notícias chegam até eles, o webjornalismo se apresenta como o futuro da comunicação, a medida que atende hoje as necessidades dos consumidores de informação e tem a característica de se moldar aos padrões constantemente modificados, além de permitir a possibilidade de receber, interagir e produzir conteúdo. Como a TV Folha é um veículo de comunicação que produz jornalismo audiovisual utilizando a internet como principal meio de propagação e possui características totalmente diferentes dos padrões televisivos atuais, ela é um dos maiores exemplos brasileiros de como a </w:t>
      </w:r>
      <w:proofErr w:type="spellStart"/>
      <w:r w:rsidRPr="00333AAB">
        <w:rPr>
          <w:rFonts w:ascii="Arial" w:hAnsi="Arial" w:cs="Arial"/>
          <w:i/>
          <w:sz w:val="24"/>
        </w:rPr>
        <w:t>Teleweb</w:t>
      </w:r>
      <w:proofErr w:type="spellEnd"/>
      <w:r w:rsidRPr="00333AAB">
        <w:rPr>
          <w:rFonts w:ascii="Arial" w:hAnsi="Arial" w:cs="Arial"/>
          <w:i/>
          <w:sz w:val="24"/>
        </w:rPr>
        <w:t xml:space="preserve"> está atuando e atingindo cada vez mais seguidores. Diante disso, o presente estudo teve como objetivo analisar elementos técnicos, a exemplo da presença de repórter, trilha sonora, fotografias elaboras e gráficos, presentes em uma </w:t>
      </w:r>
      <w:r w:rsidRPr="00333AAB">
        <w:rPr>
          <w:rFonts w:ascii="Arial" w:hAnsi="Arial" w:cs="Arial"/>
          <w:i/>
          <w:sz w:val="24"/>
          <w:szCs w:val="24"/>
        </w:rPr>
        <w:t xml:space="preserve">amostra de 15 reportagens da TV Folha publicadas pelo canal oficial do grupo no </w:t>
      </w:r>
      <w:proofErr w:type="spellStart"/>
      <w:r w:rsidRPr="00333AAB">
        <w:rPr>
          <w:rFonts w:ascii="Arial" w:hAnsi="Arial" w:cs="Arial"/>
          <w:i/>
          <w:sz w:val="24"/>
          <w:szCs w:val="24"/>
        </w:rPr>
        <w:t>YouTube</w:t>
      </w:r>
      <w:proofErr w:type="spellEnd"/>
      <w:r w:rsidRPr="00333AAB">
        <w:rPr>
          <w:rFonts w:ascii="Arial" w:hAnsi="Arial" w:cs="Arial"/>
          <w:i/>
          <w:sz w:val="24"/>
          <w:szCs w:val="24"/>
        </w:rPr>
        <w:t xml:space="preserve">, correspondente ao recorte de tempo de 87 dias, compreendidos entre 22/02/2017 a 19/05/2017. Observou-se como características comuns a presença esporádica de repórter direta ou indiretamente; a existência de gráficos conforme necessidade de transmissão de informações específicas e a presença de trilha sonora e fotografias elaboradas em todas as reportagens analisadas. Com isso, constatou-se que há não apenas uma tendência de adaptação da comunicação aos padrões que hoje se estabelecem, mas também a abertura da possibilidade de mudanças a fluidez com que essas interações entre </w:t>
      </w:r>
      <w:proofErr w:type="spellStart"/>
      <w:r w:rsidRPr="00333AAB">
        <w:rPr>
          <w:rFonts w:ascii="Arial" w:hAnsi="Arial" w:cs="Arial"/>
          <w:i/>
          <w:sz w:val="24"/>
          <w:szCs w:val="24"/>
        </w:rPr>
        <w:t>prossumidores</w:t>
      </w:r>
      <w:proofErr w:type="spellEnd"/>
      <w:r w:rsidRPr="00333AAB">
        <w:rPr>
          <w:rFonts w:ascii="Arial" w:hAnsi="Arial" w:cs="Arial"/>
          <w:i/>
          <w:sz w:val="24"/>
          <w:szCs w:val="24"/>
        </w:rPr>
        <w:t xml:space="preserve"> e informações se estabelecem.</w:t>
      </w:r>
    </w:p>
    <w:p w:rsidR="0089724D" w:rsidRDefault="0089724D" w:rsidP="0089724D">
      <w:pPr>
        <w:spacing w:line="360" w:lineRule="auto"/>
        <w:jc w:val="center"/>
        <w:rPr>
          <w:rFonts w:ascii="Arial" w:hAnsi="Arial" w:cs="Arial"/>
          <w:b/>
          <w:sz w:val="24"/>
        </w:rPr>
      </w:pPr>
    </w:p>
    <w:p w:rsidR="00333AAB" w:rsidRPr="00333AAB" w:rsidRDefault="00333AAB" w:rsidP="00333AAB">
      <w:pPr>
        <w:spacing w:line="360" w:lineRule="auto"/>
        <w:jc w:val="both"/>
        <w:rPr>
          <w:rFonts w:ascii="Arial" w:hAnsi="Arial" w:cs="Arial"/>
          <w:sz w:val="24"/>
        </w:rPr>
      </w:pPr>
      <w:r w:rsidRPr="00D75365">
        <w:rPr>
          <w:rFonts w:ascii="Arial" w:hAnsi="Arial" w:cs="Arial"/>
          <w:b/>
          <w:sz w:val="24"/>
        </w:rPr>
        <w:t>Palavras-chave</w:t>
      </w:r>
      <w:r w:rsidRPr="00333AAB">
        <w:rPr>
          <w:rFonts w:ascii="Arial" w:hAnsi="Arial" w:cs="Arial"/>
          <w:sz w:val="24"/>
        </w:rPr>
        <w:t>:</w:t>
      </w:r>
      <w:r>
        <w:rPr>
          <w:rFonts w:ascii="Arial" w:hAnsi="Arial" w:cs="Arial"/>
          <w:sz w:val="24"/>
        </w:rPr>
        <w:t xml:space="preserve"> </w:t>
      </w:r>
      <w:r w:rsidRPr="00F96EE9">
        <w:rPr>
          <w:rFonts w:ascii="Arial" w:hAnsi="Arial" w:cs="Arial"/>
          <w:i/>
          <w:sz w:val="24"/>
        </w:rPr>
        <w:t>comunicação</w:t>
      </w:r>
      <w:r>
        <w:rPr>
          <w:rFonts w:ascii="Arial" w:hAnsi="Arial" w:cs="Arial"/>
          <w:sz w:val="24"/>
        </w:rPr>
        <w:t xml:space="preserve">, </w:t>
      </w:r>
      <w:proofErr w:type="spellStart"/>
      <w:r w:rsidRPr="009935A3">
        <w:rPr>
          <w:rFonts w:ascii="Arial" w:hAnsi="Arial" w:cs="Arial"/>
          <w:i/>
          <w:sz w:val="24"/>
        </w:rPr>
        <w:t>pros</w:t>
      </w:r>
      <w:r w:rsidR="00F96EE9">
        <w:rPr>
          <w:rFonts w:ascii="Arial" w:hAnsi="Arial" w:cs="Arial"/>
          <w:i/>
          <w:sz w:val="24"/>
        </w:rPr>
        <w:t>sumidores</w:t>
      </w:r>
      <w:proofErr w:type="spellEnd"/>
      <w:r>
        <w:rPr>
          <w:rFonts w:ascii="Arial" w:hAnsi="Arial" w:cs="Arial"/>
          <w:i/>
          <w:sz w:val="24"/>
        </w:rPr>
        <w:t xml:space="preserve">, TV folha, </w:t>
      </w:r>
      <w:proofErr w:type="spellStart"/>
      <w:r w:rsidR="00AE545B">
        <w:rPr>
          <w:rFonts w:ascii="Arial" w:hAnsi="Arial" w:cs="Arial"/>
          <w:i/>
          <w:sz w:val="24"/>
        </w:rPr>
        <w:t>teleweb</w:t>
      </w:r>
      <w:proofErr w:type="spellEnd"/>
      <w:r>
        <w:rPr>
          <w:rFonts w:ascii="Arial" w:hAnsi="Arial" w:cs="Arial"/>
          <w:i/>
          <w:sz w:val="24"/>
        </w:rPr>
        <w:t>, audiovisual.</w:t>
      </w: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p>
    <w:p w:rsidR="00333AAB" w:rsidRDefault="00333AAB" w:rsidP="0089724D">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r>
        <w:rPr>
          <w:rFonts w:ascii="Arial" w:hAnsi="Arial" w:cs="Arial"/>
          <w:b/>
          <w:noProof/>
          <w:sz w:val="24"/>
          <w:lang w:eastAsia="pt-BR"/>
        </w:rPr>
        <w:lastRenderedPageBreak/>
        <mc:AlternateContent>
          <mc:Choice Requires="wps">
            <w:drawing>
              <wp:anchor distT="0" distB="0" distL="114300" distR="114300" simplePos="0" relativeHeight="251670528" behindDoc="0" locked="0" layoutInCell="1" allowOverlap="1" wp14:anchorId="72AB0B39" wp14:editId="26DA8497">
                <wp:simplePos x="0" y="0"/>
                <wp:positionH relativeFrom="column">
                  <wp:posOffset>5634990</wp:posOffset>
                </wp:positionH>
                <wp:positionV relativeFrom="paragraph">
                  <wp:posOffset>-375285</wp:posOffset>
                </wp:positionV>
                <wp:extent cx="180975" cy="190500"/>
                <wp:effectExtent l="0" t="0" r="28575" b="19050"/>
                <wp:wrapNone/>
                <wp:docPr id="9" name="Elipse 9"/>
                <wp:cNvGraphicFramePr/>
                <a:graphic xmlns:a="http://schemas.openxmlformats.org/drawingml/2006/main">
                  <a:graphicData uri="http://schemas.microsoft.com/office/word/2010/wordprocessingShape">
                    <wps:wsp>
                      <wps:cNvSpPr/>
                      <wps:spPr>
                        <a:xfrm>
                          <a:off x="0" y="0"/>
                          <a:ext cx="180975" cy="1905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36F6B7" id="Elipse 9" o:spid="_x0000_s1026" style="position:absolute;margin-left:443.7pt;margin-top:-29.55pt;width:14.25pt;height: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" fillcolor="white [3212]" strokecolor="white [3212]" strokeweight="1pt">
                <v:stroke joinstyle="miter"/>
              </v:oval>
            </w:pict>
          </mc:Fallback>
        </mc:AlternateContent>
      </w:r>
      <w:r>
        <w:rPr>
          <w:rFonts w:ascii="Arial" w:hAnsi="Arial" w:cs="Arial"/>
          <w:b/>
          <w:sz w:val="24"/>
        </w:rPr>
        <w:t>ABSTRACT</w:t>
      </w: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Pr="00D75365" w:rsidRDefault="00D75365" w:rsidP="00D75365">
      <w:pPr>
        <w:spacing w:line="360" w:lineRule="auto"/>
        <w:jc w:val="both"/>
        <w:rPr>
          <w:rFonts w:ascii="Arial" w:hAnsi="Arial" w:cs="Arial"/>
          <w:i/>
          <w:sz w:val="24"/>
        </w:rPr>
      </w:pPr>
      <w:r w:rsidRPr="00D75365">
        <w:rPr>
          <w:rFonts w:ascii="Arial" w:hAnsi="Arial" w:cs="Arial"/>
          <w:i/>
          <w:sz w:val="24"/>
        </w:rPr>
        <w:t xml:space="preserve">The </w:t>
      </w:r>
      <w:proofErr w:type="spellStart"/>
      <w:r w:rsidRPr="00D75365">
        <w:rPr>
          <w:rFonts w:ascii="Arial" w:hAnsi="Arial" w:cs="Arial"/>
          <w:i/>
          <w:sz w:val="24"/>
        </w:rPr>
        <w:t>fluidity</w:t>
      </w:r>
      <w:proofErr w:type="spellEnd"/>
      <w:r w:rsidRPr="00D75365">
        <w:rPr>
          <w:rFonts w:ascii="Arial" w:hAnsi="Arial" w:cs="Arial"/>
          <w:i/>
          <w:sz w:val="24"/>
        </w:rPr>
        <w:t xml:space="preserve"> </w:t>
      </w:r>
      <w:proofErr w:type="spellStart"/>
      <w:r w:rsidRPr="00D75365">
        <w:rPr>
          <w:rFonts w:ascii="Arial" w:hAnsi="Arial" w:cs="Arial"/>
          <w:i/>
          <w:sz w:val="24"/>
        </w:rPr>
        <w:t>with</w:t>
      </w:r>
      <w:proofErr w:type="spellEnd"/>
      <w:r w:rsidRPr="00D75365">
        <w:rPr>
          <w:rFonts w:ascii="Arial" w:hAnsi="Arial" w:cs="Arial"/>
          <w:i/>
          <w:sz w:val="24"/>
        </w:rPr>
        <w:t xml:space="preserve"> </w:t>
      </w:r>
      <w:proofErr w:type="spellStart"/>
      <w:r w:rsidRPr="00D75365">
        <w:rPr>
          <w:rFonts w:ascii="Arial" w:hAnsi="Arial" w:cs="Arial"/>
          <w:i/>
          <w:sz w:val="24"/>
        </w:rPr>
        <w:t>which</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interest</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search</w:t>
      </w:r>
      <w:proofErr w:type="spellEnd"/>
      <w:r w:rsidRPr="00D75365">
        <w:rPr>
          <w:rFonts w:ascii="Arial" w:hAnsi="Arial" w:cs="Arial"/>
          <w:i/>
          <w:sz w:val="24"/>
        </w:rPr>
        <w:t xml:space="preserve"> </w:t>
      </w:r>
      <w:proofErr w:type="spellStart"/>
      <w:r w:rsidRPr="00D75365">
        <w:rPr>
          <w:rFonts w:ascii="Arial" w:hAnsi="Arial" w:cs="Arial"/>
          <w:i/>
          <w:sz w:val="24"/>
        </w:rPr>
        <w:t>and</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way</w:t>
      </w:r>
      <w:proofErr w:type="spellEnd"/>
      <w:r w:rsidRPr="00D75365">
        <w:rPr>
          <w:rFonts w:ascii="Arial" w:hAnsi="Arial" w:cs="Arial"/>
          <w:i/>
          <w:sz w:val="24"/>
        </w:rPr>
        <w:t xml:space="preserve"> </w:t>
      </w:r>
      <w:proofErr w:type="spellStart"/>
      <w:r w:rsidRPr="00D75365">
        <w:rPr>
          <w:rFonts w:ascii="Arial" w:hAnsi="Arial" w:cs="Arial"/>
          <w:i/>
          <w:sz w:val="24"/>
        </w:rPr>
        <w:t>that</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Prosumers</w:t>
      </w:r>
      <w:proofErr w:type="spellEnd"/>
      <w:r w:rsidRPr="00D75365">
        <w:rPr>
          <w:rFonts w:ascii="Arial" w:hAnsi="Arial" w:cs="Arial"/>
          <w:i/>
          <w:sz w:val="24"/>
        </w:rPr>
        <w:t xml:space="preserve"> consume </w:t>
      </w:r>
      <w:proofErr w:type="spellStart"/>
      <w:r w:rsidRPr="00D75365">
        <w:rPr>
          <w:rFonts w:ascii="Arial" w:hAnsi="Arial" w:cs="Arial"/>
          <w:i/>
          <w:sz w:val="24"/>
        </w:rPr>
        <w:t>and</w:t>
      </w:r>
      <w:proofErr w:type="spellEnd"/>
      <w:r w:rsidRPr="00D75365">
        <w:rPr>
          <w:rFonts w:ascii="Arial" w:hAnsi="Arial" w:cs="Arial"/>
          <w:i/>
          <w:sz w:val="24"/>
        </w:rPr>
        <w:t xml:space="preserve"> </w:t>
      </w:r>
      <w:proofErr w:type="spellStart"/>
      <w:r w:rsidRPr="00D75365">
        <w:rPr>
          <w:rFonts w:ascii="Arial" w:hAnsi="Arial" w:cs="Arial"/>
          <w:i/>
          <w:sz w:val="24"/>
        </w:rPr>
        <w:t>interact</w:t>
      </w:r>
      <w:proofErr w:type="spellEnd"/>
      <w:r w:rsidRPr="00D75365">
        <w:rPr>
          <w:rFonts w:ascii="Arial" w:hAnsi="Arial" w:cs="Arial"/>
          <w:i/>
          <w:sz w:val="24"/>
        </w:rPr>
        <w:t xml:space="preserve"> </w:t>
      </w:r>
      <w:proofErr w:type="spellStart"/>
      <w:r w:rsidRPr="00D75365">
        <w:rPr>
          <w:rFonts w:ascii="Arial" w:hAnsi="Arial" w:cs="Arial"/>
          <w:i/>
          <w:sz w:val="24"/>
        </w:rPr>
        <w:t>with</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media </w:t>
      </w:r>
      <w:proofErr w:type="spellStart"/>
      <w:r w:rsidRPr="00D75365">
        <w:rPr>
          <w:rFonts w:ascii="Arial" w:hAnsi="Arial" w:cs="Arial"/>
          <w:i/>
          <w:sz w:val="24"/>
        </w:rPr>
        <w:t>and</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access</w:t>
      </w:r>
      <w:proofErr w:type="spellEnd"/>
      <w:r w:rsidRPr="00D75365">
        <w:rPr>
          <w:rFonts w:ascii="Arial" w:hAnsi="Arial" w:cs="Arial"/>
          <w:i/>
          <w:sz w:val="24"/>
        </w:rPr>
        <w:t xml:space="preserve"> </w:t>
      </w:r>
      <w:proofErr w:type="spellStart"/>
      <w:r w:rsidRPr="00D75365">
        <w:rPr>
          <w:rFonts w:ascii="Arial" w:hAnsi="Arial" w:cs="Arial"/>
          <w:i/>
          <w:sz w:val="24"/>
        </w:rPr>
        <w:t>to</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information</w:t>
      </w:r>
      <w:proofErr w:type="spellEnd"/>
      <w:r w:rsidRPr="00D75365">
        <w:rPr>
          <w:rFonts w:ascii="Arial" w:hAnsi="Arial" w:cs="Arial"/>
          <w:i/>
          <w:sz w:val="24"/>
        </w:rPr>
        <w:t xml:space="preserve"> </w:t>
      </w:r>
      <w:proofErr w:type="spellStart"/>
      <w:r w:rsidRPr="00D75365">
        <w:rPr>
          <w:rFonts w:ascii="Arial" w:hAnsi="Arial" w:cs="Arial"/>
          <w:i/>
          <w:sz w:val="24"/>
        </w:rPr>
        <w:t>has</w:t>
      </w:r>
      <w:proofErr w:type="spellEnd"/>
      <w:r w:rsidRPr="00D75365">
        <w:rPr>
          <w:rFonts w:ascii="Arial" w:hAnsi="Arial" w:cs="Arial"/>
          <w:i/>
          <w:sz w:val="24"/>
        </w:rPr>
        <w:t xml:space="preserve"> </w:t>
      </w:r>
      <w:proofErr w:type="spellStart"/>
      <w:r w:rsidRPr="00D75365">
        <w:rPr>
          <w:rFonts w:ascii="Arial" w:hAnsi="Arial" w:cs="Arial"/>
          <w:i/>
          <w:sz w:val="24"/>
        </w:rPr>
        <w:t>undergone</w:t>
      </w:r>
      <w:proofErr w:type="spellEnd"/>
      <w:r w:rsidRPr="00D75365">
        <w:rPr>
          <w:rFonts w:ascii="Arial" w:hAnsi="Arial" w:cs="Arial"/>
          <w:i/>
          <w:sz w:val="24"/>
        </w:rPr>
        <w:t xml:space="preserve"> </w:t>
      </w:r>
      <w:proofErr w:type="spellStart"/>
      <w:r w:rsidRPr="00D75365">
        <w:rPr>
          <w:rFonts w:ascii="Arial" w:hAnsi="Arial" w:cs="Arial"/>
          <w:i/>
          <w:sz w:val="24"/>
        </w:rPr>
        <w:t>great</w:t>
      </w:r>
      <w:proofErr w:type="spellEnd"/>
      <w:r w:rsidRPr="00D75365">
        <w:rPr>
          <w:rFonts w:ascii="Arial" w:hAnsi="Arial" w:cs="Arial"/>
          <w:i/>
          <w:sz w:val="24"/>
        </w:rPr>
        <w:t xml:space="preserve"> </w:t>
      </w:r>
      <w:proofErr w:type="spellStart"/>
      <w:r w:rsidRPr="00D75365">
        <w:rPr>
          <w:rFonts w:ascii="Arial" w:hAnsi="Arial" w:cs="Arial"/>
          <w:i/>
          <w:sz w:val="24"/>
        </w:rPr>
        <w:t>changes</w:t>
      </w:r>
      <w:proofErr w:type="spellEnd"/>
      <w:r w:rsidRPr="00D75365">
        <w:rPr>
          <w:rFonts w:ascii="Arial" w:hAnsi="Arial" w:cs="Arial"/>
          <w:i/>
          <w:sz w:val="24"/>
        </w:rPr>
        <w:t xml:space="preserve"> </w:t>
      </w:r>
      <w:proofErr w:type="spellStart"/>
      <w:r w:rsidRPr="00D75365">
        <w:rPr>
          <w:rFonts w:ascii="Arial" w:hAnsi="Arial" w:cs="Arial"/>
          <w:i/>
          <w:sz w:val="24"/>
        </w:rPr>
        <w:t>throughout</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history</w:t>
      </w:r>
      <w:proofErr w:type="spellEnd"/>
      <w:r w:rsidRPr="00D75365">
        <w:rPr>
          <w:rFonts w:ascii="Arial" w:hAnsi="Arial" w:cs="Arial"/>
          <w:i/>
          <w:sz w:val="24"/>
        </w:rPr>
        <w:t xml:space="preserve">, </w:t>
      </w:r>
      <w:proofErr w:type="spellStart"/>
      <w:r w:rsidRPr="00D75365">
        <w:rPr>
          <w:rFonts w:ascii="Arial" w:hAnsi="Arial" w:cs="Arial"/>
          <w:i/>
          <w:sz w:val="24"/>
        </w:rPr>
        <w:t>and</w:t>
      </w:r>
      <w:proofErr w:type="spellEnd"/>
      <w:r w:rsidRPr="00D75365">
        <w:rPr>
          <w:rFonts w:ascii="Arial" w:hAnsi="Arial" w:cs="Arial"/>
          <w:i/>
          <w:sz w:val="24"/>
        </w:rPr>
        <w:t xml:space="preserve"> continues </w:t>
      </w:r>
      <w:proofErr w:type="spellStart"/>
      <w:r w:rsidRPr="00D75365">
        <w:rPr>
          <w:rFonts w:ascii="Arial" w:hAnsi="Arial" w:cs="Arial"/>
          <w:i/>
          <w:sz w:val="24"/>
        </w:rPr>
        <w:t>to</w:t>
      </w:r>
      <w:proofErr w:type="spellEnd"/>
      <w:r w:rsidRPr="00D75365">
        <w:rPr>
          <w:rFonts w:ascii="Arial" w:hAnsi="Arial" w:cs="Arial"/>
          <w:i/>
          <w:sz w:val="24"/>
        </w:rPr>
        <w:t xml:space="preserve"> </w:t>
      </w:r>
      <w:proofErr w:type="spellStart"/>
      <w:r w:rsidRPr="00D75365">
        <w:rPr>
          <w:rFonts w:ascii="Arial" w:hAnsi="Arial" w:cs="Arial"/>
          <w:i/>
          <w:sz w:val="24"/>
        </w:rPr>
        <w:t>suffer</w:t>
      </w:r>
      <w:proofErr w:type="spellEnd"/>
      <w:r w:rsidRPr="00D75365">
        <w:rPr>
          <w:rFonts w:ascii="Arial" w:hAnsi="Arial" w:cs="Arial"/>
          <w:i/>
          <w:sz w:val="24"/>
        </w:rPr>
        <w:t xml:space="preserve">, </w:t>
      </w:r>
      <w:proofErr w:type="spellStart"/>
      <w:r w:rsidRPr="00D75365">
        <w:rPr>
          <w:rFonts w:ascii="Arial" w:hAnsi="Arial" w:cs="Arial"/>
          <w:i/>
          <w:sz w:val="24"/>
        </w:rPr>
        <w:t>at</w:t>
      </w:r>
      <w:proofErr w:type="spellEnd"/>
      <w:r w:rsidRPr="00D75365">
        <w:rPr>
          <w:rFonts w:ascii="Arial" w:hAnsi="Arial" w:cs="Arial"/>
          <w:i/>
          <w:sz w:val="24"/>
        </w:rPr>
        <w:t xml:space="preserve"> </w:t>
      </w:r>
      <w:proofErr w:type="spellStart"/>
      <w:r w:rsidRPr="00D75365">
        <w:rPr>
          <w:rFonts w:ascii="Arial" w:hAnsi="Arial" w:cs="Arial"/>
          <w:i/>
          <w:sz w:val="24"/>
        </w:rPr>
        <w:t>an</w:t>
      </w:r>
      <w:proofErr w:type="spellEnd"/>
      <w:r w:rsidRPr="00D75365">
        <w:rPr>
          <w:rFonts w:ascii="Arial" w:hAnsi="Arial" w:cs="Arial"/>
          <w:i/>
          <w:sz w:val="24"/>
        </w:rPr>
        <w:t xml:space="preserve"> </w:t>
      </w:r>
      <w:proofErr w:type="spellStart"/>
      <w:r w:rsidRPr="00D75365">
        <w:rPr>
          <w:rFonts w:ascii="Arial" w:hAnsi="Arial" w:cs="Arial"/>
          <w:i/>
          <w:sz w:val="24"/>
        </w:rPr>
        <w:t>increasing</w:t>
      </w:r>
      <w:proofErr w:type="spellEnd"/>
      <w:r w:rsidRPr="00D75365">
        <w:rPr>
          <w:rFonts w:ascii="Arial" w:hAnsi="Arial" w:cs="Arial"/>
          <w:i/>
          <w:sz w:val="24"/>
        </w:rPr>
        <w:t xml:space="preserve"> </w:t>
      </w:r>
      <w:proofErr w:type="spellStart"/>
      <w:r w:rsidRPr="00D75365">
        <w:rPr>
          <w:rFonts w:ascii="Arial" w:hAnsi="Arial" w:cs="Arial"/>
          <w:i/>
          <w:sz w:val="24"/>
        </w:rPr>
        <w:t>speed</w:t>
      </w:r>
      <w:proofErr w:type="spellEnd"/>
      <w:r w:rsidRPr="00D75365">
        <w:rPr>
          <w:rFonts w:ascii="Arial" w:hAnsi="Arial" w:cs="Arial"/>
          <w:i/>
          <w:sz w:val="24"/>
        </w:rPr>
        <w:t xml:space="preserve">. </w:t>
      </w:r>
      <w:proofErr w:type="spellStart"/>
      <w:r w:rsidRPr="00D75365">
        <w:rPr>
          <w:rFonts w:ascii="Arial" w:hAnsi="Arial" w:cs="Arial"/>
          <w:i/>
          <w:sz w:val="24"/>
        </w:rPr>
        <w:t>Being</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public</w:t>
      </w:r>
      <w:proofErr w:type="spellEnd"/>
      <w:r w:rsidRPr="00D75365">
        <w:rPr>
          <w:rFonts w:ascii="Arial" w:hAnsi="Arial" w:cs="Arial"/>
          <w:i/>
          <w:sz w:val="24"/>
        </w:rPr>
        <w:t xml:space="preserve"> </w:t>
      </w:r>
      <w:proofErr w:type="spellStart"/>
      <w:r w:rsidRPr="00D75365">
        <w:rPr>
          <w:rFonts w:ascii="Arial" w:hAnsi="Arial" w:cs="Arial"/>
          <w:i/>
          <w:sz w:val="24"/>
        </w:rPr>
        <w:t>shaping</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aesthetics</w:t>
      </w:r>
      <w:proofErr w:type="spellEnd"/>
      <w:r w:rsidRPr="00D75365">
        <w:rPr>
          <w:rFonts w:ascii="Arial" w:hAnsi="Arial" w:cs="Arial"/>
          <w:i/>
          <w:sz w:val="24"/>
        </w:rPr>
        <w:t xml:space="preserve"> in </w:t>
      </w:r>
      <w:proofErr w:type="spellStart"/>
      <w:r w:rsidRPr="00D75365">
        <w:rPr>
          <w:rFonts w:ascii="Arial" w:hAnsi="Arial" w:cs="Arial"/>
          <w:i/>
          <w:sz w:val="24"/>
        </w:rPr>
        <w:t>which</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news</w:t>
      </w:r>
      <w:proofErr w:type="spellEnd"/>
      <w:r w:rsidRPr="00D75365">
        <w:rPr>
          <w:rFonts w:ascii="Arial" w:hAnsi="Arial" w:cs="Arial"/>
          <w:i/>
          <w:sz w:val="24"/>
        </w:rPr>
        <w:t xml:space="preserve"> </w:t>
      </w:r>
      <w:proofErr w:type="spellStart"/>
      <w:r w:rsidRPr="00D75365">
        <w:rPr>
          <w:rFonts w:ascii="Arial" w:hAnsi="Arial" w:cs="Arial"/>
          <w:i/>
          <w:sz w:val="24"/>
        </w:rPr>
        <w:t>reaches</w:t>
      </w:r>
      <w:proofErr w:type="spellEnd"/>
      <w:r w:rsidRPr="00D75365">
        <w:rPr>
          <w:rFonts w:ascii="Arial" w:hAnsi="Arial" w:cs="Arial"/>
          <w:i/>
          <w:sz w:val="24"/>
        </w:rPr>
        <w:t xml:space="preserve"> </w:t>
      </w:r>
      <w:proofErr w:type="spellStart"/>
      <w:r w:rsidRPr="00D75365">
        <w:rPr>
          <w:rFonts w:ascii="Arial" w:hAnsi="Arial" w:cs="Arial"/>
          <w:i/>
          <w:sz w:val="24"/>
        </w:rPr>
        <w:t>them</w:t>
      </w:r>
      <w:proofErr w:type="spellEnd"/>
      <w:r w:rsidRPr="00D75365">
        <w:rPr>
          <w:rFonts w:ascii="Arial" w:hAnsi="Arial" w:cs="Arial"/>
          <w:i/>
          <w:sz w:val="24"/>
        </w:rPr>
        <w:t xml:space="preserve">, </w:t>
      </w:r>
      <w:proofErr w:type="spellStart"/>
      <w:r w:rsidRPr="00D75365">
        <w:rPr>
          <w:rFonts w:ascii="Arial" w:hAnsi="Arial" w:cs="Arial"/>
          <w:i/>
          <w:sz w:val="24"/>
        </w:rPr>
        <w:t>webjournalism</w:t>
      </w:r>
      <w:proofErr w:type="spellEnd"/>
      <w:r w:rsidRPr="00D75365">
        <w:rPr>
          <w:rFonts w:ascii="Arial" w:hAnsi="Arial" w:cs="Arial"/>
          <w:i/>
          <w:sz w:val="24"/>
        </w:rPr>
        <w:t xml:space="preserve"> </w:t>
      </w:r>
      <w:proofErr w:type="spellStart"/>
      <w:r w:rsidRPr="00D75365">
        <w:rPr>
          <w:rFonts w:ascii="Arial" w:hAnsi="Arial" w:cs="Arial"/>
          <w:i/>
          <w:sz w:val="24"/>
        </w:rPr>
        <w:t>presents</w:t>
      </w:r>
      <w:proofErr w:type="spellEnd"/>
      <w:r w:rsidRPr="00D75365">
        <w:rPr>
          <w:rFonts w:ascii="Arial" w:hAnsi="Arial" w:cs="Arial"/>
          <w:i/>
          <w:sz w:val="24"/>
        </w:rPr>
        <w:t xml:space="preserve"> </w:t>
      </w:r>
      <w:proofErr w:type="spellStart"/>
      <w:r w:rsidRPr="00D75365">
        <w:rPr>
          <w:rFonts w:ascii="Arial" w:hAnsi="Arial" w:cs="Arial"/>
          <w:i/>
          <w:sz w:val="24"/>
        </w:rPr>
        <w:t>itself</w:t>
      </w:r>
      <w:proofErr w:type="spellEnd"/>
      <w:r w:rsidRPr="00D75365">
        <w:rPr>
          <w:rFonts w:ascii="Arial" w:hAnsi="Arial" w:cs="Arial"/>
          <w:i/>
          <w:sz w:val="24"/>
        </w:rPr>
        <w:t xml:space="preserve"> as </w:t>
      </w:r>
      <w:proofErr w:type="spellStart"/>
      <w:r w:rsidRPr="00D75365">
        <w:rPr>
          <w:rFonts w:ascii="Arial" w:hAnsi="Arial" w:cs="Arial"/>
          <w:i/>
          <w:sz w:val="24"/>
        </w:rPr>
        <w:t>the</w:t>
      </w:r>
      <w:proofErr w:type="spellEnd"/>
      <w:r w:rsidRPr="00D75365">
        <w:rPr>
          <w:rFonts w:ascii="Arial" w:hAnsi="Arial" w:cs="Arial"/>
          <w:i/>
          <w:sz w:val="24"/>
        </w:rPr>
        <w:t xml:space="preserve"> future </w:t>
      </w:r>
      <w:proofErr w:type="spellStart"/>
      <w:r w:rsidRPr="00D75365">
        <w:rPr>
          <w:rFonts w:ascii="Arial" w:hAnsi="Arial" w:cs="Arial"/>
          <w:i/>
          <w:sz w:val="24"/>
        </w:rPr>
        <w:t>of</w:t>
      </w:r>
      <w:proofErr w:type="spellEnd"/>
      <w:r w:rsidRPr="00D75365">
        <w:rPr>
          <w:rFonts w:ascii="Arial" w:hAnsi="Arial" w:cs="Arial"/>
          <w:i/>
          <w:sz w:val="24"/>
        </w:rPr>
        <w:t xml:space="preserve"> communication, </w:t>
      </w:r>
      <w:proofErr w:type="gramStart"/>
      <w:r w:rsidRPr="00D75365">
        <w:rPr>
          <w:rFonts w:ascii="Arial" w:hAnsi="Arial" w:cs="Arial"/>
          <w:i/>
          <w:sz w:val="24"/>
        </w:rPr>
        <w:t>as it</w:t>
      </w:r>
      <w:proofErr w:type="gramEnd"/>
      <w:r w:rsidRPr="00D75365">
        <w:rPr>
          <w:rFonts w:ascii="Arial" w:hAnsi="Arial" w:cs="Arial"/>
          <w:i/>
          <w:sz w:val="24"/>
        </w:rPr>
        <w:t xml:space="preserve"> </w:t>
      </w:r>
      <w:proofErr w:type="spellStart"/>
      <w:r w:rsidRPr="00D75365">
        <w:rPr>
          <w:rFonts w:ascii="Arial" w:hAnsi="Arial" w:cs="Arial"/>
          <w:i/>
          <w:sz w:val="24"/>
        </w:rPr>
        <w:t>meets</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needs</w:t>
      </w:r>
      <w:proofErr w:type="spellEnd"/>
      <w:r w:rsidRPr="00D75365">
        <w:rPr>
          <w:rFonts w:ascii="Arial" w:hAnsi="Arial" w:cs="Arial"/>
          <w:i/>
          <w:sz w:val="24"/>
        </w:rPr>
        <w:t xml:space="preserve"> </w:t>
      </w:r>
      <w:proofErr w:type="spellStart"/>
      <w:r w:rsidRPr="00D75365">
        <w:rPr>
          <w:rFonts w:ascii="Arial" w:hAnsi="Arial" w:cs="Arial"/>
          <w:i/>
          <w:sz w:val="24"/>
        </w:rPr>
        <w:t>of</w:t>
      </w:r>
      <w:proofErr w:type="spellEnd"/>
      <w:r w:rsidRPr="00D75365">
        <w:rPr>
          <w:rFonts w:ascii="Arial" w:hAnsi="Arial" w:cs="Arial"/>
          <w:i/>
          <w:sz w:val="24"/>
        </w:rPr>
        <w:t xml:space="preserve"> </w:t>
      </w:r>
      <w:proofErr w:type="spellStart"/>
      <w:r w:rsidRPr="00D75365">
        <w:rPr>
          <w:rFonts w:ascii="Arial" w:hAnsi="Arial" w:cs="Arial"/>
          <w:i/>
          <w:sz w:val="24"/>
        </w:rPr>
        <w:t>information</w:t>
      </w:r>
      <w:proofErr w:type="spellEnd"/>
      <w:r w:rsidRPr="00D75365">
        <w:rPr>
          <w:rFonts w:ascii="Arial" w:hAnsi="Arial" w:cs="Arial"/>
          <w:i/>
          <w:sz w:val="24"/>
        </w:rPr>
        <w:t xml:space="preserve"> </w:t>
      </w:r>
      <w:proofErr w:type="spellStart"/>
      <w:r w:rsidRPr="00D75365">
        <w:rPr>
          <w:rFonts w:ascii="Arial" w:hAnsi="Arial" w:cs="Arial"/>
          <w:i/>
          <w:sz w:val="24"/>
        </w:rPr>
        <w:t>consumers</w:t>
      </w:r>
      <w:proofErr w:type="spellEnd"/>
      <w:r w:rsidRPr="00D75365">
        <w:rPr>
          <w:rFonts w:ascii="Arial" w:hAnsi="Arial" w:cs="Arial"/>
          <w:i/>
          <w:sz w:val="24"/>
        </w:rPr>
        <w:t xml:space="preserve"> </w:t>
      </w:r>
      <w:proofErr w:type="spellStart"/>
      <w:r w:rsidRPr="00D75365">
        <w:rPr>
          <w:rFonts w:ascii="Arial" w:hAnsi="Arial" w:cs="Arial"/>
          <w:i/>
          <w:sz w:val="24"/>
        </w:rPr>
        <w:t>today</w:t>
      </w:r>
      <w:proofErr w:type="spellEnd"/>
      <w:r w:rsidRPr="00D75365">
        <w:rPr>
          <w:rFonts w:ascii="Arial" w:hAnsi="Arial" w:cs="Arial"/>
          <w:i/>
          <w:sz w:val="24"/>
        </w:rPr>
        <w:t xml:space="preserve"> </w:t>
      </w:r>
      <w:proofErr w:type="spellStart"/>
      <w:r w:rsidRPr="00D75365">
        <w:rPr>
          <w:rFonts w:ascii="Arial" w:hAnsi="Arial" w:cs="Arial"/>
          <w:i/>
          <w:sz w:val="24"/>
        </w:rPr>
        <w:t>and</w:t>
      </w:r>
      <w:proofErr w:type="spellEnd"/>
      <w:r w:rsidRPr="00D75365">
        <w:rPr>
          <w:rFonts w:ascii="Arial" w:hAnsi="Arial" w:cs="Arial"/>
          <w:i/>
          <w:sz w:val="24"/>
        </w:rPr>
        <w:t xml:space="preserve"> </w:t>
      </w:r>
      <w:proofErr w:type="spellStart"/>
      <w:r w:rsidRPr="00D75365">
        <w:rPr>
          <w:rFonts w:ascii="Arial" w:hAnsi="Arial" w:cs="Arial"/>
          <w:i/>
          <w:sz w:val="24"/>
        </w:rPr>
        <w:t>has</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characteristic</w:t>
      </w:r>
      <w:proofErr w:type="spellEnd"/>
      <w:r w:rsidRPr="00D75365">
        <w:rPr>
          <w:rFonts w:ascii="Arial" w:hAnsi="Arial" w:cs="Arial"/>
          <w:i/>
          <w:sz w:val="24"/>
        </w:rPr>
        <w:t xml:space="preserve"> </w:t>
      </w:r>
      <w:proofErr w:type="spellStart"/>
      <w:r w:rsidRPr="00D75365">
        <w:rPr>
          <w:rFonts w:ascii="Arial" w:hAnsi="Arial" w:cs="Arial"/>
          <w:i/>
          <w:sz w:val="24"/>
        </w:rPr>
        <w:t>of</w:t>
      </w:r>
      <w:proofErr w:type="spellEnd"/>
      <w:r w:rsidRPr="00D75365">
        <w:rPr>
          <w:rFonts w:ascii="Arial" w:hAnsi="Arial" w:cs="Arial"/>
          <w:i/>
          <w:sz w:val="24"/>
        </w:rPr>
        <w:t xml:space="preserve"> </w:t>
      </w:r>
      <w:proofErr w:type="spellStart"/>
      <w:r w:rsidRPr="00D75365">
        <w:rPr>
          <w:rFonts w:ascii="Arial" w:hAnsi="Arial" w:cs="Arial"/>
          <w:i/>
          <w:sz w:val="24"/>
        </w:rPr>
        <w:t>shaping</w:t>
      </w:r>
      <w:proofErr w:type="spellEnd"/>
      <w:r w:rsidRPr="00D75365">
        <w:rPr>
          <w:rFonts w:ascii="Arial" w:hAnsi="Arial" w:cs="Arial"/>
          <w:i/>
          <w:sz w:val="24"/>
        </w:rPr>
        <w:t xml:space="preserve"> </w:t>
      </w:r>
      <w:proofErr w:type="spellStart"/>
      <w:r w:rsidRPr="00D75365">
        <w:rPr>
          <w:rFonts w:ascii="Arial" w:hAnsi="Arial" w:cs="Arial"/>
          <w:i/>
          <w:sz w:val="24"/>
        </w:rPr>
        <w:t>to</w:t>
      </w:r>
      <w:proofErr w:type="spellEnd"/>
      <w:r w:rsidRPr="00D75365">
        <w:rPr>
          <w:rFonts w:ascii="Arial" w:hAnsi="Arial" w:cs="Arial"/>
          <w:i/>
          <w:sz w:val="24"/>
        </w:rPr>
        <w:t xml:space="preserve"> </w:t>
      </w:r>
      <w:proofErr w:type="spellStart"/>
      <w:r w:rsidRPr="00D75365">
        <w:rPr>
          <w:rFonts w:ascii="Arial" w:hAnsi="Arial" w:cs="Arial"/>
          <w:i/>
          <w:sz w:val="24"/>
        </w:rPr>
        <w:t>constantly</w:t>
      </w:r>
      <w:proofErr w:type="spellEnd"/>
      <w:r w:rsidRPr="00D75365">
        <w:rPr>
          <w:rFonts w:ascii="Arial" w:hAnsi="Arial" w:cs="Arial"/>
          <w:i/>
          <w:sz w:val="24"/>
        </w:rPr>
        <w:t xml:space="preserve"> </w:t>
      </w:r>
      <w:proofErr w:type="spellStart"/>
      <w:r w:rsidRPr="00D75365">
        <w:rPr>
          <w:rFonts w:ascii="Arial" w:hAnsi="Arial" w:cs="Arial"/>
          <w:i/>
          <w:sz w:val="24"/>
        </w:rPr>
        <w:t>modified</w:t>
      </w:r>
      <w:proofErr w:type="spellEnd"/>
      <w:r w:rsidRPr="00D75365">
        <w:rPr>
          <w:rFonts w:ascii="Arial" w:hAnsi="Arial" w:cs="Arial"/>
          <w:i/>
          <w:sz w:val="24"/>
        </w:rPr>
        <w:t xml:space="preserve"> standards, </w:t>
      </w:r>
      <w:proofErr w:type="spellStart"/>
      <w:r w:rsidRPr="00D75365">
        <w:rPr>
          <w:rFonts w:ascii="Arial" w:hAnsi="Arial" w:cs="Arial"/>
          <w:i/>
          <w:sz w:val="24"/>
        </w:rPr>
        <w:t>besides</w:t>
      </w:r>
      <w:proofErr w:type="spellEnd"/>
      <w:r w:rsidRPr="00D75365">
        <w:rPr>
          <w:rFonts w:ascii="Arial" w:hAnsi="Arial" w:cs="Arial"/>
          <w:i/>
          <w:sz w:val="24"/>
        </w:rPr>
        <w:t xml:space="preserve"> </w:t>
      </w:r>
      <w:proofErr w:type="spellStart"/>
      <w:r w:rsidRPr="00D75365">
        <w:rPr>
          <w:rFonts w:ascii="Arial" w:hAnsi="Arial" w:cs="Arial"/>
          <w:i/>
          <w:sz w:val="24"/>
        </w:rPr>
        <w:t>allowing</w:t>
      </w:r>
      <w:proofErr w:type="spellEnd"/>
      <w:r w:rsidRPr="00D75365">
        <w:rPr>
          <w:rFonts w:ascii="Arial" w:hAnsi="Arial" w:cs="Arial"/>
          <w:i/>
          <w:sz w:val="24"/>
        </w:rPr>
        <w:t xml:space="preserve"> The </w:t>
      </w:r>
      <w:proofErr w:type="spellStart"/>
      <w:r w:rsidRPr="00D75365">
        <w:rPr>
          <w:rFonts w:ascii="Arial" w:hAnsi="Arial" w:cs="Arial"/>
          <w:i/>
          <w:sz w:val="24"/>
        </w:rPr>
        <w:t>possibility</w:t>
      </w:r>
      <w:proofErr w:type="spellEnd"/>
      <w:r w:rsidRPr="00D75365">
        <w:rPr>
          <w:rFonts w:ascii="Arial" w:hAnsi="Arial" w:cs="Arial"/>
          <w:i/>
          <w:sz w:val="24"/>
        </w:rPr>
        <w:t xml:space="preserve"> </w:t>
      </w:r>
      <w:proofErr w:type="spellStart"/>
      <w:r w:rsidRPr="00D75365">
        <w:rPr>
          <w:rFonts w:ascii="Arial" w:hAnsi="Arial" w:cs="Arial"/>
          <w:i/>
          <w:sz w:val="24"/>
        </w:rPr>
        <w:t>of</w:t>
      </w:r>
      <w:proofErr w:type="spellEnd"/>
      <w:r w:rsidRPr="00D75365">
        <w:rPr>
          <w:rFonts w:ascii="Arial" w:hAnsi="Arial" w:cs="Arial"/>
          <w:i/>
          <w:sz w:val="24"/>
        </w:rPr>
        <w:t xml:space="preserve"> </w:t>
      </w:r>
      <w:proofErr w:type="spellStart"/>
      <w:r w:rsidRPr="00D75365">
        <w:rPr>
          <w:rFonts w:ascii="Arial" w:hAnsi="Arial" w:cs="Arial"/>
          <w:i/>
          <w:sz w:val="24"/>
        </w:rPr>
        <w:t>receiving</w:t>
      </w:r>
      <w:proofErr w:type="spellEnd"/>
      <w:r w:rsidRPr="00D75365">
        <w:rPr>
          <w:rFonts w:ascii="Arial" w:hAnsi="Arial" w:cs="Arial"/>
          <w:i/>
          <w:sz w:val="24"/>
        </w:rPr>
        <w:t xml:space="preserve">, </w:t>
      </w:r>
      <w:proofErr w:type="spellStart"/>
      <w:r w:rsidRPr="00D75365">
        <w:rPr>
          <w:rFonts w:ascii="Arial" w:hAnsi="Arial" w:cs="Arial"/>
          <w:i/>
          <w:sz w:val="24"/>
        </w:rPr>
        <w:t>interacting</w:t>
      </w:r>
      <w:proofErr w:type="spellEnd"/>
      <w:r w:rsidRPr="00D75365">
        <w:rPr>
          <w:rFonts w:ascii="Arial" w:hAnsi="Arial" w:cs="Arial"/>
          <w:i/>
          <w:sz w:val="24"/>
        </w:rPr>
        <w:t xml:space="preserve"> </w:t>
      </w:r>
      <w:proofErr w:type="spellStart"/>
      <w:r w:rsidRPr="00D75365">
        <w:rPr>
          <w:rFonts w:ascii="Arial" w:hAnsi="Arial" w:cs="Arial"/>
          <w:i/>
          <w:sz w:val="24"/>
        </w:rPr>
        <w:t>and</w:t>
      </w:r>
      <w:proofErr w:type="spellEnd"/>
      <w:r w:rsidRPr="00D75365">
        <w:rPr>
          <w:rFonts w:ascii="Arial" w:hAnsi="Arial" w:cs="Arial"/>
          <w:i/>
          <w:sz w:val="24"/>
        </w:rPr>
        <w:t xml:space="preserve"> </w:t>
      </w:r>
      <w:proofErr w:type="spellStart"/>
      <w:r w:rsidRPr="00D75365">
        <w:rPr>
          <w:rFonts w:ascii="Arial" w:hAnsi="Arial" w:cs="Arial"/>
          <w:i/>
          <w:sz w:val="24"/>
        </w:rPr>
        <w:t>producing</w:t>
      </w:r>
      <w:proofErr w:type="spellEnd"/>
      <w:r w:rsidRPr="00D75365">
        <w:rPr>
          <w:rFonts w:ascii="Arial" w:hAnsi="Arial" w:cs="Arial"/>
          <w:i/>
          <w:sz w:val="24"/>
        </w:rPr>
        <w:t xml:space="preserve"> </w:t>
      </w:r>
      <w:proofErr w:type="spellStart"/>
      <w:r w:rsidRPr="00D75365">
        <w:rPr>
          <w:rFonts w:ascii="Arial" w:hAnsi="Arial" w:cs="Arial"/>
          <w:i/>
          <w:sz w:val="24"/>
        </w:rPr>
        <w:t>content</w:t>
      </w:r>
      <w:proofErr w:type="spellEnd"/>
      <w:r w:rsidRPr="00D75365">
        <w:rPr>
          <w:rFonts w:ascii="Arial" w:hAnsi="Arial" w:cs="Arial"/>
          <w:i/>
          <w:sz w:val="24"/>
        </w:rPr>
        <w:t xml:space="preserve">. As Folha TV </w:t>
      </w:r>
      <w:proofErr w:type="spellStart"/>
      <w:r w:rsidRPr="00D75365">
        <w:rPr>
          <w:rFonts w:ascii="Arial" w:hAnsi="Arial" w:cs="Arial"/>
          <w:i/>
          <w:sz w:val="24"/>
        </w:rPr>
        <w:t>is</w:t>
      </w:r>
      <w:proofErr w:type="spellEnd"/>
      <w:r w:rsidRPr="00D75365">
        <w:rPr>
          <w:rFonts w:ascii="Arial" w:hAnsi="Arial" w:cs="Arial"/>
          <w:i/>
          <w:sz w:val="24"/>
        </w:rPr>
        <w:t xml:space="preserve"> a communication </w:t>
      </w:r>
      <w:proofErr w:type="spellStart"/>
      <w:r w:rsidRPr="00D75365">
        <w:rPr>
          <w:rFonts w:ascii="Arial" w:hAnsi="Arial" w:cs="Arial"/>
          <w:i/>
          <w:sz w:val="24"/>
        </w:rPr>
        <w:t>vehicle</w:t>
      </w:r>
      <w:proofErr w:type="spellEnd"/>
      <w:r w:rsidRPr="00D75365">
        <w:rPr>
          <w:rFonts w:ascii="Arial" w:hAnsi="Arial" w:cs="Arial"/>
          <w:i/>
          <w:sz w:val="24"/>
        </w:rPr>
        <w:t xml:space="preserve"> </w:t>
      </w:r>
      <w:proofErr w:type="spellStart"/>
      <w:r w:rsidRPr="00D75365">
        <w:rPr>
          <w:rFonts w:ascii="Arial" w:hAnsi="Arial" w:cs="Arial"/>
          <w:i/>
          <w:sz w:val="24"/>
        </w:rPr>
        <w:t>that</w:t>
      </w:r>
      <w:proofErr w:type="spellEnd"/>
      <w:r w:rsidRPr="00D75365">
        <w:rPr>
          <w:rFonts w:ascii="Arial" w:hAnsi="Arial" w:cs="Arial"/>
          <w:i/>
          <w:sz w:val="24"/>
        </w:rPr>
        <w:t xml:space="preserve"> </w:t>
      </w:r>
      <w:proofErr w:type="spellStart"/>
      <w:r w:rsidRPr="00D75365">
        <w:rPr>
          <w:rFonts w:ascii="Arial" w:hAnsi="Arial" w:cs="Arial"/>
          <w:i/>
          <w:sz w:val="24"/>
        </w:rPr>
        <w:t>produces</w:t>
      </w:r>
      <w:proofErr w:type="spellEnd"/>
      <w:r w:rsidRPr="00D75365">
        <w:rPr>
          <w:rFonts w:ascii="Arial" w:hAnsi="Arial" w:cs="Arial"/>
          <w:i/>
          <w:sz w:val="24"/>
        </w:rPr>
        <w:t xml:space="preserve"> audiovisual </w:t>
      </w:r>
      <w:proofErr w:type="spellStart"/>
      <w:r w:rsidRPr="00D75365">
        <w:rPr>
          <w:rFonts w:ascii="Arial" w:hAnsi="Arial" w:cs="Arial"/>
          <w:i/>
          <w:sz w:val="24"/>
        </w:rPr>
        <w:t>journalism</w:t>
      </w:r>
      <w:proofErr w:type="spellEnd"/>
      <w:r w:rsidRPr="00D75365">
        <w:rPr>
          <w:rFonts w:ascii="Arial" w:hAnsi="Arial" w:cs="Arial"/>
          <w:i/>
          <w:sz w:val="24"/>
        </w:rPr>
        <w:t xml:space="preserve"> </w:t>
      </w:r>
      <w:proofErr w:type="spellStart"/>
      <w:r w:rsidRPr="00D75365">
        <w:rPr>
          <w:rFonts w:ascii="Arial" w:hAnsi="Arial" w:cs="Arial"/>
          <w:i/>
          <w:sz w:val="24"/>
        </w:rPr>
        <w:t>using</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internet as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main</w:t>
      </w:r>
      <w:proofErr w:type="spellEnd"/>
      <w:r w:rsidRPr="00D75365">
        <w:rPr>
          <w:rFonts w:ascii="Arial" w:hAnsi="Arial" w:cs="Arial"/>
          <w:i/>
          <w:sz w:val="24"/>
        </w:rPr>
        <w:t xml:space="preserve"> </w:t>
      </w:r>
      <w:proofErr w:type="spellStart"/>
      <w:r w:rsidRPr="00D75365">
        <w:rPr>
          <w:rFonts w:ascii="Arial" w:hAnsi="Arial" w:cs="Arial"/>
          <w:i/>
          <w:sz w:val="24"/>
        </w:rPr>
        <w:t>means</w:t>
      </w:r>
      <w:proofErr w:type="spellEnd"/>
      <w:r w:rsidRPr="00D75365">
        <w:rPr>
          <w:rFonts w:ascii="Arial" w:hAnsi="Arial" w:cs="Arial"/>
          <w:i/>
          <w:sz w:val="24"/>
        </w:rPr>
        <w:t xml:space="preserve"> </w:t>
      </w:r>
      <w:proofErr w:type="spellStart"/>
      <w:r w:rsidRPr="00D75365">
        <w:rPr>
          <w:rFonts w:ascii="Arial" w:hAnsi="Arial" w:cs="Arial"/>
          <w:i/>
          <w:sz w:val="24"/>
        </w:rPr>
        <w:t>of</w:t>
      </w:r>
      <w:proofErr w:type="spellEnd"/>
      <w:r w:rsidRPr="00D75365">
        <w:rPr>
          <w:rFonts w:ascii="Arial" w:hAnsi="Arial" w:cs="Arial"/>
          <w:i/>
          <w:sz w:val="24"/>
        </w:rPr>
        <w:t xml:space="preserve"> </w:t>
      </w:r>
      <w:proofErr w:type="spellStart"/>
      <w:r w:rsidRPr="00D75365">
        <w:rPr>
          <w:rFonts w:ascii="Arial" w:hAnsi="Arial" w:cs="Arial"/>
          <w:i/>
          <w:sz w:val="24"/>
        </w:rPr>
        <w:t>propagation</w:t>
      </w:r>
      <w:proofErr w:type="spellEnd"/>
      <w:r w:rsidRPr="00D75365">
        <w:rPr>
          <w:rFonts w:ascii="Arial" w:hAnsi="Arial" w:cs="Arial"/>
          <w:i/>
          <w:sz w:val="24"/>
        </w:rPr>
        <w:t xml:space="preserve"> </w:t>
      </w:r>
      <w:proofErr w:type="spellStart"/>
      <w:r w:rsidRPr="00D75365">
        <w:rPr>
          <w:rFonts w:ascii="Arial" w:hAnsi="Arial" w:cs="Arial"/>
          <w:i/>
          <w:sz w:val="24"/>
        </w:rPr>
        <w:t>and</w:t>
      </w:r>
      <w:proofErr w:type="spellEnd"/>
      <w:r w:rsidRPr="00D75365">
        <w:rPr>
          <w:rFonts w:ascii="Arial" w:hAnsi="Arial" w:cs="Arial"/>
          <w:i/>
          <w:sz w:val="24"/>
        </w:rPr>
        <w:t xml:space="preserve"> </w:t>
      </w:r>
      <w:proofErr w:type="spellStart"/>
      <w:r w:rsidRPr="00D75365">
        <w:rPr>
          <w:rFonts w:ascii="Arial" w:hAnsi="Arial" w:cs="Arial"/>
          <w:i/>
          <w:sz w:val="24"/>
        </w:rPr>
        <w:t>has</w:t>
      </w:r>
      <w:proofErr w:type="spellEnd"/>
      <w:r w:rsidRPr="00D75365">
        <w:rPr>
          <w:rFonts w:ascii="Arial" w:hAnsi="Arial" w:cs="Arial"/>
          <w:i/>
          <w:sz w:val="24"/>
        </w:rPr>
        <w:t xml:space="preserve"> </w:t>
      </w:r>
      <w:proofErr w:type="spellStart"/>
      <w:r w:rsidRPr="00D75365">
        <w:rPr>
          <w:rFonts w:ascii="Arial" w:hAnsi="Arial" w:cs="Arial"/>
          <w:i/>
          <w:sz w:val="24"/>
        </w:rPr>
        <w:t>totally</w:t>
      </w:r>
      <w:proofErr w:type="spellEnd"/>
      <w:r w:rsidRPr="00D75365">
        <w:rPr>
          <w:rFonts w:ascii="Arial" w:hAnsi="Arial" w:cs="Arial"/>
          <w:i/>
          <w:sz w:val="24"/>
        </w:rPr>
        <w:t xml:space="preserve"> </w:t>
      </w:r>
      <w:proofErr w:type="spellStart"/>
      <w:r w:rsidRPr="00D75365">
        <w:rPr>
          <w:rFonts w:ascii="Arial" w:hAnsi="Arial" w:cs="Arial"/>
          <w:i/>
          <w:sz w:val="24"/>
        </w:rPr>
        <w:t>different</w:t>
      </w:r>
      <w:proofErr w:type="spellEnd"/>
      <w:r w:rsidRPr="00D75365">
        <w:rPr>
          <w:rFonts w:ascii="Arial" w:hAnsi="Arial" w:cs="Arial"/>
          <w:i/>
          <w:sz w:val="24"/>
        </w:rPr>
        <w:t xml:space="preserve"> </w:t>
      </w:r>
      <w:proofErr w:type="spellStart"/>
      <w:r w:rsidRPr="00D75365">
        <w:rPr>
          <w:rFonts w:ascii="Arial" w:hAnsi="Arial" w:cs="Arial"/>
          <w:i/>
          <w:sz w:val="24"/>
        </w:rPr>
        <w:t>characteristics</w:t>
      </w:r>
      <w:proofErr w:type="spellEnd"/>
      <w:r w:rsidRPr="00D75365">
        <w:rPr>
          <w:rFonts w:ascii="Arial" w:hAnsi="Arial" w:cs="Arial"/>
          <w:i/>
          <w:sz w:val="24"/>
        </w:rPr>
        <w:t xml:space="preserve"> </w:t>
      </w:r>
      <w:proofErr w:type="spellStart"/>
      <w:r w:rsidRPr="00D75365">
        <w:rPr>
          <w:rFonts w:ascii="Arial" w:hAnsi="Arial" w:cs="Arial"/>
          <w:i/>
          <w:sz w:val="24"/>
        </w:rPr>
        <w:t>from</w:t>
      </w:r>
      <w:proofErr w:type="spellEnd"/>
      <w:r w:rsidRPr="00D75365">
        <w:rPr>
          <w:rFonts w:ascii="Arial" w:hAnsi="Arial" w:cs="Arial"/>
          <w:i/>
          <w:sz w:val="24"/>
        </w:rPr>
        <w:t xml:space="preserve"> </w:t>
      </w:r>
      <w:proofErr w:type="spellStart"/>
      <w:r w:rsidRPr="00D75365">
        <w:rPr>
          <w:rFonts w:ascii="Arial" w:hAnsi="Arial" w:cs="Arial"/>
          <w:i/>
          <w:sz w:val="24"/>
        </w:rPr>
        <w:t>current</w:t>
      </w:r>
      <w:proofErr w:type="spellEnd"/>
      <w:r w:rsidRPr="00D75365">
        <w:rPr>
          <w:rFonts w:ascii="Arial" w:hAnsi="Arial" w:cs="Arial"/>
          <w:i/>
          <w:sz w:val="24"/>
        </w:rPr>
        <w:t xml:space="preserve"> </w:t>
      </w:r>
      <w:proofErr w:type="spellStart"/>
      <w:r w:rsidRPr="00D75365">
        <w:rPr>
          <w:rFonts w:ascii="Arial" w:hAnsi="Arial" w:cs="Arial"/>
          <w:i/>
          <w:sz w:val="24"/>
        </w:rPr>
        <w:t>television</w:t>
      </w:r>
      <w:proofErr w:type="spellEnd"/>
      <w:r w:rsidRPr="00D75365">
        <w:rPr>
          <w:rFonts w:ascii="Arial" w:hAnsi="Arial" w:cs="Arial"/>
          <w:i/>
          <w:sz w:val="24"/>
        </w:rPr>
        <w:t xml:space="preserve"> standards, it </w:t>
      </w:r>
      <w:proofErr w:type="spellStart"/>
      <w:r w:rsidRPr="00D75365">
        <w:rPr>
          <w:rFonts w:ascii="Arial" w:hAnsi="Arial" w:cs="Arial"/>
          <w:i/>
          <w:sz w:val="24"/>
        </w:rPr>
        <w:t>is</w:t>
      </w:r>
      <w:proofErr w:type="spellEnd"/>
      <w:r w:rsidRPr="00D75365">
        <w:rPr>
          <w:rFonts w:ascii="Arial" w:hAnsi="Arial" w:cs="Arial"/>
          <w:i/>
          <w:sz w:val="24"/>
        </w:rPr>
        <w:t xml:space="preserve"> </w:t>
      </w:r>
      <w:proofErr w:type="spellStart"/>
      <w:r w:rsidRPr="00D75365">
        <w:rPr>
          <w:rFonts w:ascii="Arial" w:hAnsi="Arial" w:cs="Arial"/>
          <w:i/>
          <w:sz w:val="24"/>
        </w:rPr>
        <w:t>one</w:t>
      </w:r>
      <w:proofErr w:type="spellEnd"/>
      <w:r w:rsidRPr="00D75365">
        <w:rPr>
          <w:rFonts w:ascii="Arial" w:hAnsi="Arial" w:cs="Arial"/>
          <w:i/>
          <w:sz w:val="24"/>
        </w:rPr>
        <w:t xml:space="preserve"> </w:t>
      </w:r>
      <w:proofErr w:type="spellStart"/>
      <w:r w:rsidRPr="00D75365">
        <w:rPr>
          <w:rFonts w:ascii="Arial" w:hAnsi="Arial" w:cs="Arial"/>
          <w:i/>
          <w:sz w:val="24"/>
        </w:rPr>
        <w:t>of</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greatest</w:t>
      </w:r>
      <w:proofErr w:type="spellEnd"/>
      <w:r w:rsidRPr="00D75365">
        <w:rPr>
          <w:rFonts w:ascii="Arial" w:hAnsi="Arial" w:cs="Arial"/>
          <w:i/>
          <w:sz w:val="24"/>
        </w:rPr>
        <w:t xml:space="preserve"> </w:t>
      </w:r>
      <w:proofErr w:type="spellStart"/>
      <w:r w:rsidRPr="00D75365">
        <w:rPr>
          <w:rFonts w:ascii="Arial" w:hAnsi="Arial" w:cs="Arial"/>
          <w:i/>
          <w:sz w:val="24"/>
        </w:rPr>
        <w:t>Brazilian</w:t>
      </w:r>
      <w:proofErr w:type="spellEnd"/>
      <w:r w:rsidRPr="00D75365">
        <w:rPr>
          <w:rFonts w:ascii="Arial" w:hAnsi="Arial" w:cs="Arial"/>
          <w:i/>
          <w:sz w:val="24"/>
        </w:rPr>
        <w:t xml:space="preserve"> </w:t>
      </w:r>
      <w:proofErr w:type="spellStart"/>
      <w:r w:rsidRPr="00D75365">
        <w:rPr>
          <w:rFonts w:ascii="Arial" w:hAnsi="Arial" w:cs="Arial"/>
          <w:i/>
          <w:sz w:val="24"/>
        </w:rPr>
        <w:t>examples</w:t>
      </w:r>
      <w:proofErr w:type="spellEnd"/>
      <w:r w:rsidRPr="00D75365">
        <w:rPr>
          <w:rFonts w:ascii="Arial" w:hAnsi="Arial" w:cs="Arial"/>
          <w:i/>
          <w:sz w:val="24"/>
        </w:rPr>
        <w:t xml:space="preserve"> </w:t>
      </w:r>
      <w:proofErr w:type="spellStart"/>
      <w:r w:rsidRPr="00D75365">
        <w:rPr>
          <w:rFonts w:ascii="Arial" w:hAnsi="Arial" w:cs="Arial"/>
          <w:i/>
          <w:sz w:val="24"/>
        </w:rPr>
        <w:t>of</w:t>
      </w:r>
      <w:proofErr w:type="spellEnd"/>
      <w:r w:rsidRPr="00D75365">
        <w:rPr>
          <w:rFonts w:ascii="Arial" w:hAnsi="Arial" w:cs="Arial"/>
          <w:i/>
          <w:sz w:val="24"/>
        </w:rPr>
        <w:t xml:space="preserve"> </w:t>
      </w:r>
      <w:proofErr w:type="spellStart"/>
      <w:r w:rsidRPr="00D75365">
        <w:rPr>
          <w:rFonts w:ascii="Arial" w:hAnsi="Arial" w:cs="Arial"/>
          <w:i/>
          <w:sz w:val="24"/>
        </w:rPr>
        <w:t>how</w:t>
      </w:r>
      <w:proofErr w:type="spellEnd"/>
      <w:r w:rsidRPr="00D75365">
        <w:rPr>
          <w:rFonts w:ascii="Arial" w:hAnsi="Arial" w:cs="Arial"/>
          <w:i/>
          <w:sz w:val="24"/>
        </w:rPr>
        <w:t xml:space="preserve"> </w:t>
      </w:r>
      <w:proofErr w:type="spellStart"/>
      <w:r w:rsidRPr="00D75365">
        <w:rPr>
          <w:rFonts w:ascii="Arial" w:hAnsi="Arial" w:cs="Arial"/>
          <w:i/>
          <w:sz w:val="24"/>
        </w:rPr>
        <w:t>Teleweb</w:t>
      </w:r>
      <w:proofErr w:type="spellEnd"/>
      <w:r w:rsidRPr="00D75365">
        <w:rPr>
          <w:rFonts w:ascii="Arial" w:hAnsi="Arial" w:cs="Arial"/>
          <w:i/>
          <w:sz w:val="24"/>
        </w:rPr>
        <w:t xml:space="preserve"> </w:t>
      </w:r>
      <w:proofErr w:type="spellStart"/>
      <w:r w:rsidRPr="00D75365">
        <w:rPr>
          <w:rFonts w:ascii="Arial" w:hAnsi="Arial" w:cs="Arial"/>
          <w:i/>
          <w:sz w:val="24"/>
        </w:rPr>
        <w:t>is</w:t>
      </w:r>
      <w:proofErr w:type="spellEnd"/>
      <w:r w:rsidRPr="00D75365">
        <w:rPr>
          <w:rFonts w:ascii="Arial" w:hAnsi="Arial" w:cs="Arial"/>
          <w:i/>
          <w:sz w:val="24"/>
        </w:rPr>
        <w:t xml:space="preserve"> </w:t>
      </w:r>
      <w:proofErr w:type="spellStart"/>
      <w:r w:rsidRPr="00D75365">
        <w:rPr>
          <w:rFonts w:ascii="Arial" w:hAnsi="Arial" w:cs="Arial"/>
          <w:i/>
          <w:sz w:val="24"/>
        </w:rPr>
        <w:t>acting</w:t>
      </w:r>
      <w:proofErr w:type="spellEnd"/>
      <w:r w:rsidRPr="00D75365">
        <w:rPr>
          <w:rFonts w:ascii="Arial" w:hAnsi="Arial" w:cs="Arial"/>
          <w:i/>
          <w:sz w:val="24"/>
        </w:rPr>
        <w:t xml:space="preserve"> </w:t>
      </w:r>
      <w:proofErr w:type="spellStart"/>
      <w:r w:rsidRPr="00D75365">
        <w:rPr>
          <w:rFonts w:ascii="Arial" w:hAnsi="Arial" w:cs="Arial"/>
          <w:i/>
          <w:sz w:val="24"/>
        </w:rPr>
        <w:t>and</w:t>
      </w:r>
      <w:proofErr w:type="spellEnd"/>
      <w:r w:rsidRPr="00D75365">
        <w:rPr>
          <w:rFonts w:ascii="Arial" w:hAnsi="Arial" w:cs="Arial"/>
          <w:i/>
          <w:sz w:val="24"/>
        </w:rPr>
        <w:t xml:space="preserve"> </w:t>
      </w:r>
      <w:proofErr w:type="spellStart"/>
      <w:r w:rsidRPr="00D75365">
        <w:rPr>
          <w:rFonts w:ascii="Arial" w:hAnsi="Arial" w:cs="Arial"/>
          <w:i/>
          <w:sz w:val="24"/>
        </w:rPr>
        <w:t>reaching</w:t>
      </w:r>
      <w:proofErr w:type="spellEnd"/>
      <w:r w:rsidRPr="00D75365">
        <w:rPr>
          <w:rFonts w:ascii="Arial" w:hAnsi="Arial" w:cs="Arial"/>
          <w:i/>
          <w:sz w:val="24"/>
        </w:rPr>
        <w:t xml:space="preserve"> more </w:t>
      </w:r>
      <w:proofErr w:type="spellStart"/>
      <w:r w:rsidRPr="00D75365">
        <w:rPr>
          <w:rFonts w:ascii="Arial" w:hAnsi="Arial" w:cs="Arial"/>
          <w:i/>
          <w:sz w:val="24"/>
        </w:rPr>
        <w:t>and</w:t>
      </w:r>
      <w:proofErr w:type="spellEnd"/>
      <w:r w:rsidRPr="00D75365">
        <w:rPr>
          <w:rFonts w:ascii="Arial" w:hAnsi="Arial" w:cs="Arial"/>
          <w:i/>
          <w:sz w:val="24"/>
        </w:rPr>
        <w:t xml:space="preserve"> more </w:t>
      </w:r>
      <w:proofErr w:type="spellStart"/>
      <w:proofErr w:type="gramStart"/>
      <w:r w:rsidRPr="00D75365">
        <w:rPr>
          <w:rFonts w:ascii="Arial" w:hAnsi="Arial" w:cs="Arial"/>
          <w:i/>
          <w:sz w:val="24"/>
        </w:rPr>
        <w:t>followers</w:t>
      </w:r>
      <w:proofErr w:type="spellEnd"/>
      <w:r w:rsidRPr="00D75365">
        <w:rPr>
          <w:rFonts w:ascii="Arial" w:hAnsi="Arial" w:cs="Arial"/>
          <w:i/>
          <w:sz w:val="24"/>
        </w:rPr>
        <w:t xml:space="preserve"> .</w:t>
      </w:r>
      <w:proofErr w:type="gramEnd"/>
      <w:r w:rsidRPr="00D75365">
        <w:rPr>
          <w:rFonts w:ascii="Arial" w:hAnsi="Arial" w:cs="Arial"/>
          <w:i/>
          <w:sz w:val="24"/>
        </w:rPr>
        <w:t xml:space="preserve"> The </w:t>
      </w:r>
      <w:proofErr w:type="spellStart"/>
      <w:r w:rsidRPr="00D75365">
        <w:rPr>
          <w:rFonts w:ascii="Arial" w:hAnsi="Arial" w:cs="Arial"/>
          <w:i/>
          <w:sz w:val="24"/>
        </w:rPr>
        <w:t>present</w:t>
      </w:r>
      <w:proofErr w:type="spellEnd"/>
      <w:r w:rsidRPr="00D75365">
        <w:rPr>
          <w:rFonts w:ascii="Arial" w:hAnsi="Arial" w:cs="Arial"/>
          <w:i/>
          <w:sz w:val="24"/>
        </w:rPr>
        <w:t xml:space="preserve"> </w:t>
      </w:r>
      <w:proofErr w:type="spellStart"/>
      <w:r w:rsidRPr="00D75365">
        <w:rPr>
          <w:rFonts w:ascii="Arial" w:hAnsi="Arial" w:cs="Arial"/>
          <w:i/>
          <w:sz w:val="24"/>
        </w:rPr>
        <w:t>study</w:t>
      </w:r>
      <w:proofErr w:type="spellEnd"/>
      <w:r w:rsidRPr="00D75365">
        <w:rPr>
          <w:rFonts w:ascii="Arial" w:hAnsi="Arial" w:cs="Arial"/>
          <w:i/>
          <w:sz w:val="24"/>
        </w:rPr>
        <w:t xml:space="preserve"> </w:t>
      </w:r>
      <w:proofErr w:type="spellStart"/>
      <w:r w:rsidRPr="00D75365">
        <w:rPr>
          <w:rFonts w:ascii="Arial" w:hAnsi="Arial" w:cs="Arial"/>
          <w:i/>
          <w:sz w:val="24"/>
        </w:rPr>
        <w:t>aimed</w:t>
      </w:r>
      <w:proofErr w:type="spellEnd"/>
      <w:r w:rsidRPr="00D75365">
        <w:rPr>
          <w:rFonts w:ascii="Arial" w:hAnsi="Arial" w:cs="Arial"/>
          <w:i/>
          <w:sz w:val="24"/>
        </w:rPr>
        <w:t xml:space="preserve"> </w:t>
      </w:r>
      <w:proofErr w:type="spellStart"/>
      <w:r w:rsidRPr="00D75365">
        <w:rPr>
          <w:rFonts w:ascii="Arial" w:hAnsi="Arial" w:cs="Arial"/>
          <w:i/>
          <w:sz w:val="24"/>
        </w:rPr>
        <w:t>to</w:t>
      </w:r>
      <w:proofErr w:type="spellEnd"/>
      <w:r w:rsidRPr="00D75365">
        <w:rPr>
          <w:rFonts w:ascii="Arial" w:hAnsi="Arial" w:cs="Arial"/>
          <w:i/>
          <w:sz w:val="24"/>
        </w:rPr>
        <w:t xml:space="preserve"> </w:t>
      </w:r>
      <w:proofErr w:type="spellStart"/>
      <w:r w:rsidRPr="00D75365">
        <w:rPr>
          <w:rFonts w:ascii="Arial" w:hAnsi="Arial" w:cs="Arial"/>
          <w:i/>
          <w:sz w:val="24"/>
        </w:rPr>
        <w:t>analyze</w:t>
      </w:r>
      <w:proofErr w:type="spellEnd"/>
      <w:r w:rsidRPr="00D75365">
        <w:rPr>
          <w:rFonts w:ascii="Arial" w:hAnsi="Arial" w:cs="Arial"/>
          <w:i/>
          <w:sz w:val="24"/>
        </w:rPr>
        <w:t xml:space="preserve"> </w:t>
      </w:r>
      <w:proofErr w:type="spellStart"/>
      <w:r w:rsidRPr="00D75365">
        <w:rPr>
          <w:rFonts w:ascii="Arial" w:hAnsi="Arial" w:cs="Arial"/>
          <w:i/>
          <w:sz w:val="24"/>
        </w:rPr>
        <w:t>technical</w:t>
      </w:r>
      <w:proofErr w:type="spellEnd"/>
      <w:r w:rsidRPr="00D75365">
        <w:rPr>
          <w:rFonts w:ascii="Arial" w:hAnsi="Arial" w:cs="Arial"/>
          <w:i/>
          <w:sz w:val="24"/>
        </w:rPr>
        <w:t xml:space="preserve"> </w:t>
      </w:r>
      <w:proofErr w:type="spellStart"/>
      <w:r w:rsidRPr="00D75365">
        <w:rPr>
          <w:rFonts w:ascii="Arial" w:hAnsi="Arial" w:cs="Arial"/>
          <w:i/>
          <w:sz w:val="24"/>
        </w:rPr>
        <w:t>elements</w:t>
      </w:r>
      <w:proofErr w:type="spellEnd"/>
      <w:r w:rsidRPr="00D75365">
        <w:rPr>
          <w:rFonts w:ascii="Arial" w:hAnsi="Arial" w:cs="Arial"/>
          <w:i/>
          <w:sz w:val="24"/>
        </w:rPr>
        <w:t xml:space="preserve">, </w:t>
      </w:r>
      <w:proofErr w:type="spellStart"/>
      <w:r w:rsidRPr="00D75365">
        <w:rPr>
          <w:rFonts w:ascii="Arial" w:hAnsi="Arial" w:cs="Arial"/>
          <w:i/>
          <w:sz w:val="24"/>
        </w:rPr>
        <w:t>such</w:t>
      </w:r>
      <w:proofErr w:type="spellEnd"/>
      <w:r w:rsidRPr="00D75365">
        <w:rPr>
          <w:rFonts w:ascii="Arial" w:hAnsi="Arial" w:cs="Arial"/>
          <w:i/>
          <w:sz w:val="24"/>
        </w:rPr>
        <w:t xml:space="preserve"> as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presence</w:t>
      </w:r>
      <w:proofErr w:type="spellEnd"/>
      <w:r w:rsidRPr="00D75365">
        <w:rPr>
          <w:rFonts w:ascii="Arial" w:hAnsi="Arial" w:cs="Arial"/>
          <w:i/>
          <w:sz w:val="24"/>
        </w:rPr>
        <w:t xml:space="preserve"> </w:t>
      </w:r>
      <w:proofErr w:type="spellStart"/>
      <w:r w:rsidRPr="00D75365">
        <w:rPr>
          <w:rFonts w:ascii="Arial" w:hAnsi="Arial" w:cs="Arial"/>
          <w:i/>
          <w:sz w:val="24"/>
        </w:rPr>
        <w:t>of</w:t>
      </w:r>
      <w:proofErr w:type="spellEnd"/>
      <w:r w:rsidRPr="00D75365">
        <w:rPr>
          <w:rFonts w:ascii="Arial" w:hAnsi="Arial" w:cs="Arial"/>
          <w:i/>
          <w:sz w:val="24"/>
        </w:rPr>
        <w:t xml:space="preserve"> a </w:t>
      </w:r>
      <w:proofErr w:type="spellStart"/>
      <w:r w:rsidRPr="00D75365">
        <w:rPr>
          <w:rFonts w:ascii="Arial" w:hAnsi="Arial" w:cs="Arial"/>
          <w:i/>
          <w:sz w:val="24"/>
        </w:rPr>
        <w:t>reporter</w:t>
      </w:r>
      <w:proofErr w:type="spellEnd"/>
      <w:r w:rsidRPr="00D75365">
        <w:rPr>
          <w:rFonts w:ascii="Arial" w:hAnsi="Arial" w:cs="Arial"/>
          <w:i/>
          <w:sz w:val="24"/>
        </w:rPr>
        <w:t xml:space="preserve">, </w:t>
      </w:r>
      <w:proofErr w:type="spellStart"/>
      <w:r w:rsidRPr="00D75365">
        <w:rPr>
          <w:rFonts w:ascii="Arial" w:hAnsi="Arial" w:cs="Arial"/>
          <w:i/>
          <w:sz w:val="24"/>
        </w:rPr>
        <w:t>soundtrack</w:t>
      </w:r>
      <w:proofErr w:type="spellEnd"/>
      <w:r w:rsidRPr="00D75365">
        <w:rPr>
          <w:rFonts w:ascii="Arial" w:hAnsi="Arial" w:cs="Arial"/>
          <w:i/>
          <w:sz w:val="24"/>
        </w:rPr>
        <w:t xml:space="preserve">, </w:t>
      </w:r>
      <w:proofErr w:type="spellStart"/>
      <w:r w:rsidRPr="00D75365">
        <w:rPr>
          <w:rFonts w:ascii="Arial" w:hAnsi="Arial" w:cs="Arial"/>
          <w:i/>
          <w:sz w:val="24"/>
        </w:rPr>
        <w:t>elaborate</w:t>
      </w:r>
      <w:proofErr w:type="spellEnd"/>
      <w:r w:rsidRPr="00D75365">
        <w:rPr>
          <w:rFonts w:ascii="Arial" w:hAnsi="Arial" w:cs="Arial"/>
          <w:i/>
          <w:sz w:val="24"/>
        </w:rPr>
        <w:t xml:space="preserve"> </w:t>
      </w:r>
      <w:proofErr w:type="spellStart"/>
      <w:r w:rsidRPr="00D75365">
        <w:rPr>
          <w:rFonts w:ascii="Arial" w:hAnsi="Arial" w:cs="Arial"/>
          <w:i/>
          <w:sz w:val="24"/>
        </w:rPr>
        <w:t>photographs</w:t>
      </w:r>
      <w:proofErr w:type="spellEnd"/>
      <w:r w:rsidRPr="00D75365">
        <w:rPr>
          <w:rFonts w:ascii="Arial" w:hAnsi="Arial" w:cs="Arial"/>
          <w:i/>
          <w:sz w:val="24"/>
        </w:rPr>
        <w:t xml:space="preserve"> </w:t>
      </w:r>
      <w:proofErr w:type="spellStart"/>
      <w:r w:rsidRPr="00D75365">
        <w:rPr>
          <w:rFonts w:ascii="Arial" w:hAnsi="Arial" w:cs="Arial"/>
          <w:i/>
          <w:sz w:val="24"/>
        </w:rPr>
        <w:t>and</w:t>
      </w:r>
      <w:proofErr w:type="spellEnd"/>
      <w:r w:rsidRPr="00D75365">
        <w:rPr>
          <w:rFonts w:ascii="Arial" w:hAnsi="Arial" w:cs="Arial"/>
          <w:i/>
          <w:sz w:val="24"/>
        </w:rPr>
        <w:t xml:space="preserve"> </w:t>
      </w:r>
      <w:proofErr w:type="spellStart"/>
      <w:r w:rsidRPr="00D75365">
        <w:rPr>
          <w:rFonts w:ascii="Arial" w:hAnsi="Arial" w:cs="Arial"/>
          <w:i/>
          <w:sz w:val="24"/>
        </w:rPr>
        <w:t>graphs</w:t>
      </w:r>
      <w:proofErr w:type="spellEnd"/>
      <w:r w:rsidRPr="00D75365">
        <w:rPr>
          <w:rFonts w:ascii="Arial" w:hAnsi="Arial" w:cs="Arial"/>
          <w:i/>
          <w:sz w:val="24"/>
        </w:rPr>
        <w:t xml:space="preserve">, </w:t>
      </w:r>
      <w:proofErr w:type="spellStart"/>
      <w:r w:rsidRPr="00D75365">
        <w:rPr>
          <w:rFonts w:ascii="Arial" w:hAnsi="Arial" w:cs="Arial"/>
          <w:i/>
          <w:sz w:val="24"/>
        </w:rPr>
        <w:t>present</w:t>
      </w:r>
      <w:proofErr w:type="spellEnd"/>
      <w:r w:rsidRPr="00D75365">
        <w:rPr>
          <w:rFonts w:ascii="Arial" w:hAnsi="Arial" w:cs="Arial"/>
          <w:i/>
          <w:sz w:val="24"/>
        </w:rPr>
        <w:t xml:space="preserve"> in a </w:t>
      </w:r>
      <w:proofErr w:type="spellStart"/>
      <w:r w:rsidRPr="00D75365">
        <w:rPr>
          <w:rFonts w:ascii="Arial" w:hAnsi="Arial" w:cs="Arial"/>
          <w:i/>
          <w:sz w:val="24"/>
        </w:rPr>
        <w:t>sample</w:t>
      </w:r>
      <w:proofErr w:type="spellEnd"/>
      <w:r w:rsidRPr="00D75365">
        <w:rPr>
          <w:rFonts w:ascii="Arial" w:hAnsi="Arial" w:cs="Arial"/>
          <w:i/>
          <w:sz w:val="24"/>
        </w:rPr>
        <w:t xml:space="preserve"> </w:t>
      </w:r>
      <w:proofErr w:type="spellStart"/>
      <w:r w:rsidRPr="00D75365">
        <w:rPr>
          <w:rFonts w:ascii="Arial" w:hAnsi="Arial" w:cs="Arial"/>
          <w:i/>
          <w:sz w:val="24"/>
        </w:rPr>
        <w:t>of</w:t>
      </w:r>
      <w:proofErr w:type="spellEnd"/>
      <w:r w:rsidRPr="00D75365">
        <w:rPr>
          <w:rFonts w:ascii="Arial" w:hAnsi="Arial" w:cs="Arial"/>
          <w:i/>
          <w:sz w:val="24"/>
        </w:rPr>
        <w:t xml:space="preserve"> 15 TV Folha </w:t>
      </w:r>
      <w:proofErr w:type="spellStart"/>
      <w:r w:rsidRPr="00D75365">
        <w:rPr>
          <w:rFonts w:ascii="Arial" w:hAnsi="Arial" w:cs="Arial"/>
          <w:i/>
          <w:sz w:val="24"/>
        </w:rPr>
        <w:t>reports</w:t>
      </w:r>
      <w:proofErr w:type="spellEnd"/>
      <w:r w:rsidRPr="00D75365">
        <w:rPr>
          <w:rFonts w:ascii="Arial" w:hAnsi="Arial" w:cs="Arial"/>
          <w:i/>
          <w:sz w:val="24"/>
        </w:rPr>
        <w:t xml:space="preserve"> </w:t>
      </w:r>
      <w:proofErr w:type="spellStart"/>
      <w:r w:rsidRPr="00D75365">
        <w:rPr>
          <w:rFonts w:ascii="Arial" w:hAnsi="Arial" w:cs="Arial"/>
          <w:i/>
          <w:sz w:val="24"/>
        </w:rPr>
        <w:t>published</w:t>
      </w:r>
      <w:proofErr w:type="spellEnd"/>
      <w:r w:rsidRPr="00D75365">
        <w:rPr>
          <w:rFonts w:ascii="Arial" w:hAnsi="Arial" w:cs="Arial"/>
          <w:i/>
          <w:sz w:val="24"/>
        </w:rPr>
        <w:t xml:space="preserve"> </w:t>
      </w:r>
      <w:proofErr w:type="spellStart"/>
      <w:r w:rsidRPr="00D75365">
        <w:rPr>
          <w:rFonts w:ascii="Arial" w:hAnsi="Arial" w:cs="Arial"/>
          <w:i/>
          <w:sz w:val="24"/>
        </w:rPr>
        <w:t>by</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official</w:t>
      </w:r>
      <w:proofErr w:type="spellEnd"/>
      <w:r w:rsidRPr="00D75365">
        <w:rPr>
          <w:rFonts w:ascii="Arial" w:hAnsi="Arial" w:cs="Arial"/>
          <w:i/>
          <w:sz w:val="24"/>
        </w:rPr>
        <w:t xml:space="preserve"> </w:t>
      </w:r>
      <w:proofErr w:type="spellStart"/>
      <w:r w:rsidRPr="00D75365">
        <w:rPr>
          <w:rFonts w:ascii="Arial" w:hAnsi="Arial" w:cs="Arial"/>
          <w:i/>
          <w:sz w:val="24"/>
        </w:rPr>
        <w:t>channel</w:t>
      </w:r>
      <w:proofErr w:type="spellEnd"/>
      <w:r w:rsidRPr="00D75365">
        <w:rPr>
          <w:rFonts w:ascii="Arial" w:hAnsi="Arial" w:cs="Arial"/>
          <w:i/>
          <w:sz w:val="24"/>
        </w:rPr>
        <w:t xml:space="preserve"> </w:t>
      </w:r>
      <w:proofErr w:type="spellStart"/>
      <w:r w:rsidRPr="00D75365">
        <w:rPr>
          <w:rFonts w:ascii="Arial" w:hAnsi="Arial" w:cs="Arial"/>
          <w:i/>
          <w:sz w:val="24"/>
        </w:rPr>
        <w:t>of</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group</w:t>
      </w:r>
      <w:proofErr w:type="spellEnd"/>
      <w:r w:rsidRPr="00D75365">
        <w:rPr>
          <w:rFonts w:ascii="Arial" w:hAnsi="Arial" w:cs="Arial"/>
          <w:i/>
          <w:sz w:val="24"/>
        </w:rPr>
        <w:t xml:space="preserve"> </w:t>
      </w:r>
      <w:proofErr w:type="spellStart"/>
      <w:r w:rsidRPr="00D75365">
        <w:rPr>
          <w:rFonts w:ascii="Arial" w:hAnsi="Arial" w:cs="Arial"/>
          <w:i/>
          <w:sz w:val="24"/>
        </w:rPr>
        <w:t>on</w:t>
      </w:r>
      <w:proofErr w:type="spellEnd"/>
      <w:r w:rsidRPr="00D75365">
        <w:rPr>
          <w:rFonts w:ascii="Arial" w:hAnsi="Arial" w:cs="Arial"/>
          <w:i/>
          <w:sz w:val="24"/>
        </w:rPr>
        <w:t xml:space="preserve"> </w:t>
      </w:r>
      <w:proofErr w:type="spellStart"/>
      <w:r w:rsidRPr="00D75365">
        <w:rPr>
          <w:rFonts w:ascii="Arial" w:hAnsi="Arial" w:cs="Arial"/>
          <w:i/>
          <w:sz w:val="24"/>
        </w:rPr>
        <w:t>YouTube</w:t>
      </w:r>
      <w:proofErr w:type="spellEnd"/>
      <w:r w:rsidRPr="00D75365">
        <w:rPr>
          <w:rFonts w:ascii="Arial" w:hAnsi="Arial" w:cs="Arial"/>
          <w:i/>
          <w:sz w:val="24"/>
        </w:rPr>
        <w:t xml:space="preserve">, </w:t>
      </w:r>
      <w:proofErr w:type="spellStart"/>
      <w:r w:rsidRPr="00D75365">
        <w:rPr>
          <w:rFonts w:ascii="Arial" w:hAnsi="Arial" w:cs="Arial"/>
          <w:i/>
          <w:sz w:val="24"/>
        </w:rPr>
        <w:t>corresponding</w:t>
      </w:r>
      <w:proofErr w:type="spellEnd"/>
      <w:r w:rsidRPr="00D75365">
        <w:rPr>
          <w:rFonts w:ascii="Arial" w:hAnsi="Arial" w:cs="Arial"/>
          <w:i/>
          <w:sz w:val="24"/>
        </w:rPr>
        <w:t xml:space="preserve"> </w:t>
      </w:r>
      <w:proofErr w:type="spellStart"/>
      <w:r w:rsidRPr="00D75365">
        <w:rPr>
          <w:rFonts w:ascii="Arial" w:hAnsi="Arial" w:cs="Arial"/>
          <w:i/>
          <w:sz w:val="24"/>
        </w:rPr>
        <w:t>to</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clipping </w:t>
      </w:r>
      <w:proofErr w:type="spellStart"/>
      <w:r w:rsidRPr="00D75365">
        <w:rPr>
          <w:rFonts w:ascii="Arial" w:hAnsi="Arial" w:cs="Arial"/>
          <w:i/>
          <w:sz w:val="24"/>
        </w:rPr>
        <w:t>Of</w:t>
      </w:r>
      <w:proofErr w:type="spellEnd"/>
      <w:r w:rsidRPr="00D75365">
        <w:rPr>
          <w:rFonts w:ascii="Arial" w:hAnsi="Arial" w:cs="Arial"/>
          <w:i/>
          <w:sz w:val="24"/>
        </w:rPr>
        <w:t xml:space="preserve"> 87 </w:t>
      </w:r>
      <w:proofErr w:type="spellStart"/>
      <w:r w:rsidRPr="00D75365">
        <w:rPr>
          <w:rFonts w:ascii="Arial" w:hAnsi="Arial" w:cs="Arial"/>
          <w:i/>
          <w:sz w:val="24"/>
        </w:rPr>
        <w:t>days</w:t>
      </w:r>
      <w:proofErr w:type="spellEnd"/>
      <w:r w:rsidRPr="00D75365">
        <w:rPr>
          <w:rFonts w:ascii="Arial" w:hAnsi="Arial" w:cs="Arial"/>
          <w:i/>
          <w:sz w:val="24"/>
        </w:rPr>
        <w:t xml:space="preserve">, </w:t>
      </w:r>
      <w:proofErr w:type="spellStart"/>
      <w:r w:rsidRPr="00D75365">
        <w:rPr>
          <w:rFonts w:ascii="Arial" w:hAnsi="Arial" w:cs="Arial"/>
          <w:i/>
          <w:sz w:val="24"/>
        </w:rPr>
        <w:t>between</w:t>
      </w:r>
      <w:proofErr w:type="spellEnd"/>
      <w:r w:rsidRPr="00D75365">
        <w:rPr>
          <w:rFonts w:ascii="Arial" w:hAnsi="Arial" w:cs="Arial"/>
          <w:i/>
          <w:sz w:val="24"/>
        </w:rPr>
        <w:t xml:space="preserve"> 02/22/2017 </w:t>
      </w:r>
      <w:proofErr w:type="spellStart"/>
      <w:r w:rsidRPr="00D75365">
        <w:rPr>
          <w:rFonts w:ascii="Arial" w:hAnsi="Arial" w:cs="Arial"/>
          <w:i/>
          <w:sz w:val="24"/>
        </w:rPr>
        <w:t>to</w:t>
      </w:r>
      <w:proofErr w:type="spellEnd"/>
      <w:r w:rsidRPr="00D75365">
        <w:rPr>
          <w:rFonts w:ascii="Arial" w:hAnsi="Arial" w:cs="Arial"/>
          <w:i/>
          <w:sz w:val="24"/>
        </w:rPr>
        <w:t xml:space="preserve"> 05/19/2017. The </w:t>
      </w:r>
      <w:proofErr w:type="spellStart"/>
      <w:r w:rsidRPr="00D75365">
        <w:rPr>
          <w:rFonts w:ascii="Arial" w:hAnsi="Arial" w:cs="Arial"/>
          <w:i/>
          <w:sz w:val="24"/>
        </w:rPr>
        <w:t>sporadic</w:t>
      </w:r>
      <w:proofErr w:type="spellEnd"/>
      <w:r w:rsidRPr="00D75365">
        <w:rPr>
          <w:rFonts w:ascii="Arial" w:hAnsi="Arial" w:cs="Arial"/>
          <w:i/>
          <w:sz w:val="24"/>
        </w:rPr>
        <w:t xml:space="preserve"> </w:t>
      </w:r>
      <w:proofErr w:type="spellStart"/>
      <w:r w:rsidRPr="00D75365">
        <w:rPr>
          <w:rFonts w:ascii="Arial" w:hAnsi="Arial" w:cs="Arial"/>
          <w:i/>
          <w:sz w:val="24"/>
        </w:rPr>
        <w:t>presence</w:t>
      </w:r>
      <w:proofErr w:type="spellEnd"/>
      <w:r w:rsidRPr="00D75365">
        <w:rPr>
          <w:rFonts w:ascii="Arial" w:hAnsi="Arial" w:cs="Arial"/>
          <w:i/>
          <w:sz w:val="24"/>
        </w:rPr>
        <w:t xml:space="preserve"> </w:t>
      </w:r>
      <w:proofErr w:type="spellStart"/>
      <w:r w:rsidRPr="00D75365">
        <w:rPr>
          <w:rFonts w:ascii="Arial" w:hAnsi="Arial" w:cs="Arial"/>
          <w:i/>
          <w:sz w:val="24"/>
        </w:rPr>
        <w:t>of</w:t>
      </w:r>
      <w:proofErr w:type="spellEnd"/>
      <w:r w:rsidRPr="00D75365">
        <w:rPr>
          <w:rFonts w:ascii="Arial" w:hAnsi="Arial" w:cs="Arial"/>
          <w:i/>
          <w:sz w:val="24"/>
        </w:rPr>
        <w:t xml:space="preserve"> a </w:t>
      </w:r>
      <w:proofErr w:type="spellStart"/>
      <w:r w:rsidRPr="00D75365">
        <w:rPr>
          <w:rFonts w:ascii="Arial" w:hAnsi="Arial" w:cs="Arial"/>
          <w:i/>
          <w:sz w:val="24"/>
        </w:rPr>
        <w:t>reporter</w:t>
      </w:r>
      <w:proofErr w:type="spellEnd"/>
      <w:r w:rsidRPr="00D75365">
        <w:rPr>
          <w:rFonts w:ascii="Arial" w:hAnsi="Arial" w:cs="Arial"/>
          <w:i/>
          <w:sz w:val="24"/>
        </w:rPr>
        <w:t xml:space="preserve"> </w:t>
      </w:r>
      <w:proofErr w:type="spellStart"/>
      <w:r w:rsidRPr="00D75365">
        <w:rPr>
          <w:rFonts w:ascii="Arial" w:hAnsi="Arial" w:cs="Arial"/>
          <w:i/>
          <w:sz w:val="24"/>
        </w:rPr>
        <w:t>was</w:t>
      </w:r>
      <w:proofErr w:type="spellEnd"/>
      <w:r w:rsidRPr="00D75365">
        <w:rPr>
          <w:rFonts w:ascii="Arial" w:hAnsi="Arial" w:cs="Arial"/>
          <w:i/>
          <w:sz w:val="24"/>
        </w:rPr>
        <w:t xml:space="preserve"> </w:t>
      </w:r>
      <w:proofErr w:type="spellStart"/>
      <w:r w:rsidRPr="00D75365">
        <w:rPr>
          <w:rFonts w:ascii="Arial" w:hAnsi="Arial" w:cs="Arial"/>
          <w:i/>
          <w:sz w:val="24"/>
        </w:rPr>
        <w:t>observed</w:t>
      </w:r>
      <w:proofErr w:type="spellEnd"/>
      <w:r w:rsidRPr="00D75365">
        <w:rPr>
          <w:rFonts w:ascii="Arial" w:hAnsi="Arial" w:cs="Arial"/>
          <w:i/>
          <w:sz w:val="24"/>
        </w:rPr>
        <w:t xml:space="preserve"> as a common </w:t>
      </w:r>
      <w:proofErr w:type="spellStart"/>
      <w:r w:rsidRPr="00D75365">
        <w:rPr>
          <w:rFonts w:ascii="Arial" w:hAnsi="Arial" w:cs="Arial"/>
          <w:i/>
          <w:sz w:val="24"/>
        </w:rPr>
        <w:t>characteristic</w:t>
      </w:r>
      <w:proofErr w:type="spellEnd"/>
      <w:r w:rsidRPr="00D75365">
        <w:rPr>
          <w:rFonts w:ascii="Arial" w:hAnsi="Arial" w:cs="Arial"/>
          <w:i/>
          <w:sz w:val="24"/>
        </w:rPr>
        <w:t xml:space="preserve">, </w:t>
      </w:r>
      <w:proofErr w:type="spellStart"/>
      <w:r w:rsidRPr="00D75365">
        <w:rPr>
          <w:rFonts w:ascii="Arial" w:hAnsi="Arial" w:cs="Arial"/>
          <w:i/>
          <w:sz w:val="24"/>
        </w:rPr>
        <w:t>either</w:t>
      </w:r>
      <w:proofErr w:type="spellEnd"/>
      <w:r w:rsidRPr="00D75365">
        <w:rPr>
          <w:rFonts w:ascii="Arial" w:hAnsi="Arial" w:cs="Arial"/>
          <w:i/>
          <w:sz w:val="24"/>
        </w:rPr>
        <w:t xml:space="preserve"> </w:t>
      </w:r>
      <w:proofErr w:type="spellStart"/>
      <w:r w:rsidRPr="00D75365">
        <w:rPr>
          <w:rFonts w:ascii="Arial" w:hAnsi="Arial" w:cs="Arial"/>
          <w:i/>
          <w:sz w:val="24"/>
        </w:rPr>
        <w:t>directly</w:t>
      </w:r>
      <w:proofErr w:type="spellEnd"/>
      <w:r w:rsidRPr="00D75365">
        <w:rPr>
          <w:rFonts w:ascii="Arial" w:hAnsi="Arial" w:cs="Arial"/>
          <w:i/>
          <w:sz w:val="24"/>
        </w:rPr>
        <w:t xml:space="preserve"> </w:t>
      </w:r>
      <w:proofErr w:type="spellStart"/>
      <w:r w:rsidRPr="00D75365">
        <w:rPr>
          <w:rFonts w:ascii="Arial" w:hAnsi="Arial" w:cs="Arial"/>
          <w:i/>
          <w:sz w:val="24"/>
        </w:rPr>
        <w:t>or</w:t>
      </w:r>
      <w:proofErr w:type="spellEnd"/>
      <w:r w:rsidRPr="00D75365">
        <w:rPr>
          <w:rFonts w:ascii="Arial" w:hAnsi="Arial" w:cs="Arial"/>
          <w:i/>
          <w:sz w:val="24"/>
        </w:rPr>
        <w:t xml:space="preserve"> </w:t>
      </w:r>
      <w:proofErr w:type="spellStart"/>
      <w:r w:rsidRPr="00D75365">
        <w:rPr>
          <w:rFonts w:ascii="Arial" w:hAnsi="Arial" w:cs="Arial"/>
          <w:i/>
          <w:sz w:val="24"/>
        </w:rPr>
        <w:t>indirectly</w:t>
      </w:r>
      <w:proofErr w:type="spellEnd"/>
      <w:r w:rsidRPr="00D75365">
        <w:rPr>
          <w:rFonts w:ascii="Arial" w:hAnsi="Arial" w:cs="Arial"/>
          <w:i/>
          <w:sz w:val="24"/>
        </w:rPr>
        <w:t xml:space="preserve">; The </w:t>
      </w:r>
      <w:proofErr w:type="spellStart"/>
      <w:r w:rsidRPr="00D75365">
        <w:rPr>
          <w:rFonts w:ascii="Arial" w:hAnsi="Arial" w:cs="Arial"/>
          <w:i/>
          <w:sz w:val="24"/>
        </w:rPr>
        <w:t>existence</w:t>
      </w:r>
      <w:proofErr w:type="spellEnd"/>
      <w:r w:rsidRPr="00D75365">
        <w:rPr>
          <w:rFonts w:ascii="Arial" w:hAnsi="Arial" w:cs="Arial"/>
          <w:i/>
          <w:sz w:val="24"/>
        </w:rPr>
        <w:t xml:space="preserve"> </w:t>
      </w:r>
      <w:proofErr w:type="spellStart"/>
      <w:r w:rsidRPr="00D75365">
        <w:rPr>
          <w:rFonts w:ascii="Arial" w:hAnsi="Arial" w:cs="Arial"/>
          <w:i/>
          <w:sz w:val="24"/>
        </w:rPr>
        <w:t>of</w:t>
      </w:r>
      <w:proofErr w:type="spellEnd"/>
      <w:r w:rsidRPr="00D75365">
        <w:rPr>
          <w:rFonts w:ascii="Arial" w:hAnsi="Arial" w:cs="Arial"/>
          <w:i/>
          <w:sz w:val="24"/>
        </w:rPr>
        <w:t xml:space="preserve"> </w:t>
      </w:r>
      <w:proofErr w:type="spellStart"/>
      <w:r w:rsidRPr="00D75365">
        <w:rPr>
          <w:rFonts w:ascii="Arial" w:hAnsi="Arial" w:cs="Arial"/>
          <w:i/>
          <w:sz w:val="24"/>
        </w:rPr>
        <w:t>graphics</w:t>
      </w:r>
      <w:proofErr w:type="spellEnd"/>
      <w:r w:rsidRPr="00D75365">
        <w:rPr>
          <w:rFonts w:ascii="Arial" w:hAnsi="Arial" w:cs="Arial"/>
          <w:i/>
          <w:sz w:val="24"/>
        </w:rPr>
        <w:t xml:space="preserve"> </w:t>
      </w:r>
      <w:proofErr w:type="spellStart"/>
      <w:r w:rsidRPr="00D75365">
        <w:rPr>
          <w:rFonts w:ascii="Arial" w:hAnsi="Arial" w:cs="Arial"/>
          <w:i/>
          <w:sz w:val="24"/>
        </w:rPr>
        <w:t>according</w:t>
      </w:r>
      <w:proofErr w:type="spellEnd"/>
      <w:r w:rsidRPr="00D75365">
        <w:rPr>
          <w:rFonts w:ascii="Arial" w:hAnsi="Arial" w:cs="Arial"/>
          <w:i/>
          <w:sz w:val="24"/>
        </w:rPr>
        <w:t xml:space="preserve"> </w:t>
      </w:r>
      <w:proofErr w:type="spellStart"/>
      <w:r w:rsidRPr="00D75365">
        <w:rPr>
          <w:rFonts w:ascii="Arial" w:hAnsi="Arial" w:cs="Arial"/>
          <w:i/>
          <w:sz w:val="24"/>
        </w:rPr>
        <w:t>to</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need</w:t>
      </w:r>
      <w:proofErr w:type="spellEnd"/>
      <w:r w:rsidRPr="00D75365">
        <w:rPr>
          <w:rFonts w:ascii="Arial" w:hAnsi="Arial" w:cs="Arial"/>
          <w:i/>
          <w:sz w:val="24"/>
        </w:rPr>
        <w:t xml:space="preserve"> </w:t>
      </w:r>
      <w:proofErr w:type="spellStart"/>
      <w:r w:rsidRPr="00D75365">
        <w:rPr>
          <w:rFonts w:ascii="Arial" w:hAnsi="Arial" w:cs="Arial"/>
          <w:i/>
          <w:sz w:val="24"/>
        </w:rPr>
        <w:t>to</w:t>
      </w:r>
      <w:proofErr w:type="spellEnd"/>
      <w:r w:rsidRPr="00D75365">
        <w:rPr>
          <w:rFonts w:ascii="Arial" w:hAnsi="Arial" w:cs="Arial"/>
          <w:i/>
          <w:sz w:val="24"/>
        </w:rPr>
        <w:t xml:space="preserve"> </w:t>
      </w:r>
      <w:proofErr w:type="spellStart"/>
      <w:r w:rsidRPr="00D75365">
        <w:rPr>
          <w:rFonts w:ascii="Arial" w:hAnsi="Arial" w:cs="Arial"/>
          <w:i/>
          <w:sz w:val="24"/>
        </w:rPr>
        <w:t>transmit</w:t>
      </w:r>
      <w:proofErr w:type="spellEnd"/>
      <w:r w:rsidRPr="00D75365">
        <w:rPr>
          <w:rFonts w:ascii="Arial" w:hAnsi="Arial" w:cs="Arial"/>
          <w:i/>
          <w:sz w:val="24"/>
        </w:rPr>
        <w:t xml:space="preserve"> </w:t>
      </w:r>
      <w:proofErr w:type="spellStart"/>
      <w:r w:rsidRPr="00D75365">
        <w:rPr>
          <w:rFonts w:ascii="Arial" w:hAnsi="Arial" w:cs="Arial"/>
          <w:i/>
          <w:sz w:val="24"/>
        </w:rPr>
        <w:t>specific</w:t>
      </w:r>
      <w:proofErr w:type="spellEnd"/>
      <w:r w:rsidRPr="00D75365">
        <w:rPr>
          <w:rFonts w:ascii="Arial" w:hAnsi="Arial" w:cs="Arial"/>
          <w:i/>
          <w:sz w:val="24"/>
        </w:rPr>
        <w:t xml:space="preserve"> </w:t>
      </w:r>
      <w:proofErr w:type="spellStart"/>
      <w:r w:rsidRPr="00D75365">
        <w:rPr>
          <w:rFonts w:ascii="Arial" w:hAnsi="Arial" w:cs="Arial"/>
          <w:i/>
          <w:sz w:val="24"/>
        </w:rPr>
        <w:t>information</w:t>
      </w:r>
      <w:proofErr w:type="spellEnd"/>
      <w:r w:rsidRPr="00D75365">
        <w:rPr>
          <w:rFonts w:ascii="Arial" w:hAnsi="Arial" w:cs="Arial"/>
          <w:i/>
          <w:sz w:val="24"/>
        </w:rPr>
        <w:t xml:space="preserve"> </w:t>
      </w:r>
      <w:proofErr w:type="spellStart"/>
      <w:r w:rsidRPr="00D75365">
        <w:rPr>
          <w:rFonts w:ascii="Arial" w:hAnsi="Arial" w:cs="Arial"/>
          <w:i/>
          <w:sz w:val="24"/>
        </w:rPr>
        <w:t>and</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presence</w:t>
      </w:r>
      <w:proofErr w:type="spellEnd"/>
      <w:r w:rsidRPr="00D75365">
        <w:rPr>
          <w:rFonts w:ascii="Arial" w:hAnsi="Arial" w:cs="Arial"/>
          <w:i/>
          <w:sz w:val="24"/>
        </w:rPr>
        <w:t xml:space="preserve"> </w:t>
      </w:r>
      <w:proofErr w:type="spellStart"/>
      <w:r w:rsidRPr="00D75365">
        <w:rPr>
          <w:rFonts w:ascii="Arial" w:hAnsi="Arial" w:cs="Arial"/>
          <w:i/>
          <w:sz w:val="24"/>
        </w:rPr>
        <w:t>of</w:t>
      </w:r>
      <w:proofErr w:type="spellEnd"/>
      <w:r w:rsidRPr="00D75365">
        <w:rPr>
          <w:rFonts w:ascii="Arial" w:hAnsi="Arial" w:cs="Arial"/>
          <w:i/>
          <w:sz w:val="24"/>
        </w:rPr>
        <w:t xml:space="preserve"> </w:t>
      </w:r>
      <w:proofErr w:type="spellStart"/>
      <w:r w:rsidRPr="00D75365">
        <w:rPr>
          <w:rFonts w:ascii="Arial" w:hAnsi="Arial" w:cs="Arial"/>
          <w:i/>
          <w:sz w:val="24"/>
        </w:rPr>
        <w:t>soundtrack</w:t>
      </w:r>
      <w:proofErr w:type="spellEnd"/>
      <w:r w:rsidRPr="00D75365">
        <w:rPr>
          <w:rFonts w:ascii="Arial" w:hAnsi="Arial" w:cs="Arial"/>
          <w:i/>
          <w:sz w:val="24"/>
        </w:rPr>
        <w:t xml:space="preserve"> </w:t>
      </w:r>
      <w:proofErr w:type="spellStart"/>
      <w:r w:rsidRPr="00D75365">
        <w:rPr>
          <w:rFonts w:ascii="Arial" w:hAnsi="Arial" w:cs="Arial"/>
          <w:i/>
          <w:sz w:val="24"/>
        </w:rPr>
        <w:t>and</w:t>
      </w:r>
      <w:proofErr w:type="spellEnd"/>
      <w:r w:rsidRPr="00D75365">
        <w:rPr>
          <w:rFonts w:ascii="Arial" w:hAnsi="Arial" w:cs="Arial"/>
          <w:i/>
          <w:sz w:val="24"/>
        </w:rPr>
        <w:t xml:space="preserve"> </w:t>
      </w:r>
      <w:proofErr w:type="spellStart"/>
      <w:r w:rsidRPr="00D75365">
        <w:rPr>
          <w:rFonts w:ascii="Arial" w:hAnsi="Arial" w:cs="Arial"/>
          <w:i/>
          <w:sz w:val="24"/>
        </w:rPr>
        <w:t>photographs</w:t>
      </w:r>
      <w:proofErr w:type="spellEnd"/>
      <w:r w:rsidRPr="00D75365">
        <w:rPr>
          <w:rFonts w:ascii="Arial" w:hAnsi="Arial" w:cs="Arial"/>
          <w:i/>
          <w:sz w:val="24"/>
        </w:rPr>
        <w:t xml:space="preserve"> </w:t>
      </w:r>
      <w:proofErr w:type="spellStart"/>
      <w:r w:rsidRPr="00D75365">
        <w:rPr>
          <w:rFonts w:ascii="Arial" w:hAnsi="Arial" w:cs="Arial"/>
          <w:i/>
          <w:sz w:val="24"/>
        </w:rPr>
        <w:t>elaborated</w:t>
      </w:r>
      <w:proofErr w:type="spellEnd"/>
      <w:r w:rsidRPr="00D75365">
        <w:rPr>
          <w:rFonts w:ascii="Arial" w:hAnsi="Arial" w:cs="Arial"/>
          <w:i/>
          <w:sz w:val="24"/>
        </w:rPr>
        <w:t xml:space="preserve"> in </w:t>
      </w:r>
      <w:proofErr w:type="spellStart"/>
      <w:r w:rsidRPr="00D75365">
        <w:rPr>
          <w:rFonts w:ascii="Arial" w:hAnsi="Arial" w:cs="Arial"/>
          <w:i/>
          <w:sz w:val="24"/>
        </w:rPr>
        <w:t>all</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analyzed</w:t>
      </w:r>
      <w:proofErr w:type="spellEnd"/>
      <w:r w:rsidRPr="00D75365">
        <w:rPr>
          <w:rFonts w:ascii="Arial" w:hAnsi="Arial" w:cs="Arial"/>
          <w:i/>
          <w:sz w:val="24"/>
        </w:rPr>
        <w:t xml:space="preserve"> </w:t>
      </w:r>
      <w:proofErr w:type="spellStart"/>
      <w:r w:rsidRPr="00D75365">
        <w:rPr>
          <w:rFonts w:ascii="Arial" w:hAnsi="Arial" w:cs="Arial"/>
          <w:i/>
          <w:sz w:val="24"/>
        </w:rPr>
        <w:t>reports</w:t>
      </w:r>
      <w:proofErr w:type="spellEnd"/>
      <w:r w:rsidRPr="00D75365">
        <w:rPr>
          <w:rFonts w:ascii="Arial" w:hAnsi="Arial" w:cs="Arial"/>
          <w:i/>
          <w:sz w:val="24"/>
        </w:rPr>
        <w:t xml:space="preserve">. </w:t>
      </w:r>
      <w:proofErr w:type="spellStart"/>
      <w:r w:rsidRPr="00D75365">
        <w:rPr>
          <w:rFonts w:ascii="Arial" w:hAnsi="Arial" w:cs="Arial"/>
          <w:i/>
          <w:sz w:val="24"/>
        </w:rPr>
        <w:t>With</w:t>
      </w:r>
      <w:proofErr w:type="spellEnd"/>
      <w:r w:rsidRPr="00D75365">
        <w:rPr>
          <w:rFonts w:ascii="Arial" w:hAnsi="Arial" w:cs="Arial"/>
          <w:i/>
          <w:sz w:val="24"/>
        </w:rPr>
        <w:t xml:space="preserve"> </w:t>
      </w:r>
      <w:proofErr w:type="spellStart"/>
      <w:r w:rsidRPr="00D75365">
        <w:rPr>
          <w:rFonts w:ascii="Arial" w:hAnsi="Arial" w:cs="Arial"/>
          <w:i/>
          <w:sz w:val="24"/>
        </w:rPr>
        <w:t>this</w:t>
      </w:r>
      <w:proofErr w:type="spellEnd"/>
      <w:r w:rsidRPr="00D75365">
        <w:rPr>
          <w:rFonts w:ascii="Arial" w:hAnsi="Arial" w:cs="Arial"/>
          <w:i/>
          <w:sz w:val="24"/>
        </w:rPr>
        <w:t xml:space="preserve">, it </w:t>
      </w:r>
      <w:proofErr w:type="spellStart"/>
      <w:r w:rsidRPr="00D75365">
        <w:rPr>
          <w:rFonts w:ascii="Arial" w:hAnsi="Arial" w:cs="Arial"/>
          <w:i/>
          <w:sz w:val="24"/>
        </w:rPr>
        <w:t>was</w:t>
      </w:r>
      <w:proofErr w:type="spellEnd"/>
      <w:r w:rsidRPr="00D75365">
        <w:rPr>
          <w:rFonts w:ascii="Arial" w:hAnsi="Arial" w:cs="Arial"/>
          <w:i/>
          <w:sz w:val="24"/>
        </w:rPr>
        <w:t xml:space="preserve"> </w:t>
      </w:r>
      <w:proofErr w:type="spellStart"/>
      <w:r w:rsidRPr="00D75365">
        <w:rPr>
          <w:rFonts w:ascii="Arial" w:hAnsi="Arial" w:cs="Arial"/>
          <w:i/>
          <w:sz w:val="24"/>
        </w:rPr>
        <w:t>found</w:t>
      </w:r>
      <w:proofErr w:type="spellEnd"/>
      <w:r w:rsidRPr="00D75365">
        <w:rPr>
          <w:rFonts w:ascii="Arial" w:hAnsi="Arial" w:cs="Arial"/>
          <w:i/>
          <w:sz w:val="24"/>
        </w:rPr>
        <w:t xml:space="preserve"> </w:t>
      </w:r>
      <w:proofErr w:type="spellStart"/>
      <w:r w:rsidRPr="00D75365">
        <w:rPr>
          <w:rFonts w:ascii="Arial" w:hAnsi="Arial" w:cs="Arial"/>
          <w:i/>
          <w:sz w:val="24"/>
        </w:rPr>
        <w:t>that</w:t>
      </w:r>
      <w:proofErr w:type="spellEnd"/>
      <w:r w:rsidRPr="00D75365">
        <w:rPr>
          <w:rFonts w:ascii="Arial" w:hAnsi="Arial" w:cs="Arial"/>
          <w:i/>
          <w:sz w:val="24"/>
        </w:rPr>
        <w:t xml:space="preserve"> </w:t>
      </w:r>
      <w:proofErr w:type="spellStart"/>
      <w:r w:rsidRPr="00D75365">
        <w:rPr>
          <w:rFonts w:ascii="Arial" w:hAnsi="Arial" w:cs="Arial"/>
          <w:i/>
          <w:sz w:val="24"/>
        </w:rPr>
        <w:t>there</w:t>
      </w:r>
      <w:proofErr w:type="spellEnd"/>
      <w:r w:rsidRPr="00D75365">
        <w:rPr>
          <w:rFonts w:ascii="Arial" w:hAnsi="Arial" w:cs="Arial"/>
          <w:i/>
          <w:sz w:val="24"/>
        </w:rPr>
        <w:t xml:space="preserve"> </w:t>
      </w:r>
      <w:proofErr w:type="spellStart"/>
      <w:r w:rsidRPr="00D75365">
        <w:rPr>
          <w:rFonts w:ascii="Arial" w:hAnsi="Arial" w:cs="Arial"/>
          <w:i/>
          <w:sz w:val="24"/>
        </w:rPr>
        <w:t>is</w:t>
      </w:r>
      <w:proofErr w:type="spellEnd"/>
      <w:r w:rsidRPr="00D75365">
        <w:rPr>
          <w:rFonts w:ascii="Arial" w:hAnsi="Arial" w:cs="Arial"/>
          <w:i/>
          <w:sz w:val="24"/>
        </w:rPr>
        <w:t xml:space="preserve"> </w:t>
      </w:r>
      <w:proofErr w:type="spellStart"/>
      <w:r w:rsidRPr="00D75365">
        <w:rPr>
          <w:rFonts w:ascii="Arial" w:hAnsi="Arial" w:cs="Arial"/>
          <w:i/>
          <w:sz w:val="24"/>
        </w:rPr>
        <w:t>not</w:t>
      </w:r>
      <w:proofErr w:type="spellEnd"/>
      <w:r w:rsidRPr="00D75365">
        <w:rPr>
          <w:rFonts w:ascii="Arial" w:hAnsi="Arial" w:cs="Arial"/>
          <w:i/>
          <w:sz w:val="24"/>
        </w:rPr>
        <w:t xml:space="preserve"> </w:t>
      </w:r>
      <w:proofErr w:type="spellStart"/>
      <w:r w:rsidRPr="00D75365">
        <w:rPr>
          <w:rFonts w:ascii="Arial" w:hAnsi="Arial" w:cs="Arial"/>
          <w:i/>
          <w:sz w:val="24"/>
        </w:rPr>
        <w:t>only</w:t>
      </w:r>
      <w:proofErr w:type="spellEnd"/>
      <w:r w:rsidRPr="00D75365">
        <w:rPr>
          <w:rFonts w:ascii="Arial" w:hAnsi="Arial" w:cs="Arial"/>
          <w:i/>
          <w:sz w:val="24"/>
        </w:rPr>
        <w:t xml:space="preserve"> a </w:t>
      </w:r>
      <w:proofErr w:type="spellStart"/>
      <w:r w:rsidRPr="00D75365">
        <w:rPr>
          <w:rFonts w:ascii="Arial" w:hAnsi="Arial" w:cs="Arial"/>
          <w:i/>
          <w:sz w:val="24"/>
        </w:rPr>
        <w:t>tendency</w:t>
      </w:r>
      <w:proofErr w:type="spellEnd"/>
      <w:r w:rsidRPr="00D75365">
        <w:rPr>
          <w:rFonts w:ascii="Arial" w:hAnsi="Arial" w:cs="Arial"/>
          <w:i/>
          <w:sz w:val="24"/>
        </w:rPr>
        <w:t xml:space="preserve"> </w:t>
      </w:r>
      <w:proofErr w:type="spellStart"/>
      <w:r w:rsidRPr="00D75365">
        <w:rPr>
          <w:rFonts w:ascii="Arial" w:hAnsi="Arial" w:cs="Arial"/>
          <w:i/>
          <w:sz w:val="24"/>
        </w:rPr>
        <w:t>to</w:t>
      </w:r>
      <w:proofErr w:type="spellEnd"/>
      <w:r w:rsidRPr="00D75365">
        <w:rPr>
          <w:rFonts w:ascii="Arial" w:hAnsi="Arial" w:cs="Arial"/>
          <w:i/>
          <w:sz w:val="24"/>
        </w:rPr>
        <w:t xml:space="preserve"> </w:t>
      </w:r>
      <w:proofErr w:type="spellStart"/>
      <w:r w:rsidRPr="00D75365">
        <w:rPr>
          <w:rFonts w:ascii="Arial" w:hAnsi="Arial" w:cs="Arial"/>
          <w:i/>
          <w:sz w:val="24"/>
        </w:rPr>
        <w:t>adapt</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communication </w:t>
      </w:r>
      <w:proofErr w:type="spellStart"/>
      <w:r w:rsidRPr="00D75365">
        <w:rPr>
          <w:rFonts w:ascii="Arial" w:hAnsi="Arial" w:cs="Arial"/>
          <w:i/>
          <w:sz w:val="24"/>
        </w:rPr>
        <w:t>to</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standards </w:t>
      </w:r>
      <w:proofErr w:type="spellStart"/>
      <w:r w:rsidRPr="00D75365">
        <w:rPr>
          <w:rFonts w:ascii="Arial" w:hAnsi="Arial" w:cs="Arial"/>
          <w:i/>
          <w:sz w:val="24"/>
        </w:rPr>
        <w:t>that</w:t>
      </w:r>
      <w:proofErr w:type="spellEnd"/>
      <w:r w:rsidRPr="00D75365">
        <w:rPr>
          <w:rFonts w:ascii="Arial" w:hAnsi="Arial" w:cs="Arial"/>
          <w:i/>
          <w:sz w:val="24"/>
        </w:rPr>
        <w:t xml:space="preserve"> are </w:t>
      </w:r>
      <w:proofErr w:type="spellStart"/>
      <w:r w:rsidRPr="00D75365">
        <w:rPr>
          <w:rFonts w:ascii="Arial" w:hAnsi="Arial" w:cs="Arial"/>
          <w:i/>
          <w:sz w:val="24"/>
        </w:rPr>
        <w:t>established</w:t>
      </w:r>
      <w:proofErr w:type="spellEnd"/>
      <w:r w:rsidRPr="00D75365">
        <w:rPr>
          <w:rFonts w:ascii="Arial" w:hAnsi="Arial" w:cs="Arial"/>
          <w:i/>
          <w:sz w:val="24"/>
        </w:rPr>
        <w:t xml:space="preserve"> </w:t>
      </w:r>
      <w:proofErr w:type="spellStart"/>
      <w:r w:rsidRPr="00D75365">
        <w:rPr>
          <w:rFonts w:ascii="Arial" w:hAnsi="Arial" w:cs="Arial"/>
          <w:i/>
          <w:sz w:val="24"/>
        </w:rPr>
        <w:t>today</w:t>
      </w:r>
      <w:proofErr w:type="spellEnd"/>
      <w:r w:rsidRPr="00D75365">
        <w:rPr>
          <w:rFonts w:ascii="Arial" w:hAnsi="Arial" w:cs="Arial"/>
          <w:i/>
          <w:sz w:val="24"/>
        </w:rPr>
        <w:t xml:space="preserve">, </w:t>
      </w:r>
      <w:proofErr w:type="spellStart"/>
      <w:r w:rsidRPr="00D75365">
        <w:rPr>
          <w:rFonts w:ascii="Arial" w:hAnsi="Arial" w:cs="Arial"/>
          <w:i/>
          <w:sz w:val="24"/>
        </w:rPr>
        <w:t>but</w:t>
      </w:r>
      <w:proofErr w:type="spellEnd"/>
      <w:r w:rsidRPr="00D75365">
        <w:rPr>
          <w:rFonts w:ascii="Arial" w:hAnsi="Arial" w:cs="Arial"/>
          <w:i/>
          <w:sz w:val="24"/>
        </w:rPr>
        <w:t xml:space="preserve"> </w:t>
      </w:r>
      <w:proofErr w:type="spellStart"/>
      <w:r w:rsidRPr="00D75365">
        <w:rPr>
          <w:rFonts w:ascii="Arial" w:hAnsi="Arial" w:cs="Arial"/>
          <w:i/>
          <w:sz w:val="24"/>
        </w:rPr>
        <w:t>also</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opening</w:t>
      </w:r>
      <w:proofErr w:type="spellEnd"/>
      <w:r w:rsidRPr="00D75365">
        <w:rPr>
          <w:rFonts w:ascii="Arial" w:hAnsi="Arial" w:cs="Arial"/>
          <w:i/>
          <w:sz w:val="24"/>
        </w:rPr>
        <w:t xml:space="preserve"> </w:t>
      </w:r>
      <w:proofErr w:type="spellStart"/>
      <w:r w:rsidRPr="00D75365">
        <w:rPr>
          <w:rFonts w:ascii="Arial" w:hAnsi="Arial" w:cs="Arial"/>
          <w:i/>
          <w:sz w:val="24"/>
        </w:rPr>
        <w:t>of</w:t>
      </w:r>
      <w:proofErr w:type="spellEnd"/>
      <w:r w:rsidRPr="00D75365">
        <w:rPr>
          <w:rFonts w:ascii="Arial" w:hAnsi="Arial" w:cs="Arial"/>
          <w:i/>
          <w:sz w:val="24"/>
        </w:rPr>
        <w:t xml:space="preserve">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possibility</w:t>
      </w:r>
      <w:proofErr w:type="spellEnd"/>
      <w:r w:rsidRPr="00D75365">
        <w:rPr>
          <w:rFonts w:ascii="Arial" w:hAnsi="Arial" w:cs="Arial"/>
          <w:i/>
          <w:sz w:val="24"/>
        </w:rPr>
        <w:t xml:space="preserve"> </w:t>
      </w:r>
      <w:proofErr w:type="spellStart"/>
      <w:r w:rsidRPr="00D75365">
        <w:rPr>
          <w:rFonts w:ascii="Arial" w:hAnsi="Arial" w:cs="Arial"/>
          <w:i/>
          <w:sz w:val="24"/>
        </w:rPr>
        <w:t>of</w:t>
      </w:r>
      <w:proofErr w:type="spellEnd"/>
      <w:r w:rsidRPr="00D75365">
        <w:rPr>
          <w:rFonts w:ascii="Arial" w:hAnsi="Arial" w:cs="Arial"/>
          <w:i/>
          <w:sz w:val="24"/>
        </w:rPr>
        <w:t xml:space="preserve"> </w:t>
      </w:r>
      <w:proofErr w:type="spellStart"/>
      <w:r w:rsidRPr="00D75365">
        <w:rPr>
          <w:rFonts w:ascii="Arial" w:hAnsi="Arial" w:cs="Arial"/>
          <w:i/>
          <w:sz w:val="24"/>
        </w:rPr>
        <w:t>changes</w:t>
      </w:r>
      <w:proofErr w:type="spellEnd"/>
      <w:r w:rsidRPr="00D75365">
        <w:rPr>
          <w:rFonts w:ascii="Arial" w:hAnsi="Arial" w:cs="Arial"/>
          <w:i/>
          <w:sz w:val="24"/>
        </w:rPr>
        <w:t xml:space="preserve"> in </w:t>
      </w:r>
      <w:proofErr w:type="spellStart"/>
      <w:r w:rsidRPr="00D75365">
        <w:rPr>
          <w:rFonts w:ascii="Arial" w:hAnsi="Arial" w:cs="Arial"/>
          <w:i/>
          <w:sz w:val="24"/>
        </w:rPr>
        <w:t>the</w:t>
      </w:r>
      <w:proofErr w:type="spellEnd"/>
      <w:r w:rsidRPr="00D75365">
        <w:rPr>
          <w:rFonts w:ascii="Arial" w:hAnsi="Arial" w:cs="Arial"/>
          <w:i/>
          <w:sz w:val="24"/>
        </w:rPr>
        <w:t xml:space="preserve"> </w:t>
      </w:r>
      <w:proofErr w:type="spellStart"/>
      <w:r w:rsidRPr="00D75365">
        <w:rPr>
          <w:rFonts w:ascii="Arial" w:hAnsi="Arial" w:cs="Arial"/>
          <w:i/>
          <w:sz w:val="24"/>
        </w:rPr>
        <w:t>fluidity</w:t>
      </w:r>
      <w:proofErr w:type="spellEnd"/>
      <w:r w:rsidRPr="00D75365">
        <w:rPr>
          <w:rFonts w:ascii="Arial" w:hAnsi="Arial" w:cs="Arial"/>
          <w:i/>
          <w:sz w:val="24"/>
        </w:rPr>
        <w:t xml:space="preserve"> </w:t>
      </w:r>
      <w:proofErr w:type="spellStart"/>
      <w:r w:rsidRPr="00D75365">
        <w:rPr>
          <w:rFonts w:ascii="Arial" w:hAnsi="Arial" w:cs="Arial"/>
          <w:i/>
          <w:sz w:val="24"/>
        </w:rPr>
        <w:t>with</w:t>
      </w:r>
      <w:proofErr w:type="spellEnd"/>
      <w:r w:rsidRPr="00D75365">
        <w:rPr>
          <w:rFonts w:ascii="Arial" w:hAnsi="Arial" w:cs="Arial"/>
          <w:i/>
          <w:sz w:val="24"/>
        </w:rPr>
        <w:t xml:space="preserve"> </w:t>
      </w:r>
      <w:proofErr w:type="spellStart"/>
      <w:r w:rsidRPr="00D75365">
        <w:rPr>
          <w:rFonts w:ascii="Arial" w:hAnsi="Arial" w:cs="Arial"/>
          <w:i/>
          <w:sz w:val="24"/>
        </w:rPr>
        <w:t>which</w:t>
      </w:r>
      <w:proofErr w:type="spellEnd"/>
      <w:r w:rsidRPr="00D75365">
        <w:rPr>
          <w:rFonts w:ascii="Arial" w:hAnsi="Arial" w:cs="Arial"/>
          <w:i/>
          <w:sz w:val="24"/>
        </w:rPr>
        <w:t xml:space="preserve"> </w:t>
      </w:r>
      <w:proofErr w:type="spellStart"/>
      <w:r w:rsidRPr="00D75365">
        <w:rPr>
          <w:rFonts w:ascii="Arial" w:hAnsi="Arial" w:cs="Arial"/>
          <w:i/>
          <w:sz w:val="24"/>
        </w:rPr>
        <w:t>these</w:t>
      </w:r>
      <w:proofErr w:type="spellEnd"/>
      <w:r w:rsidRPr="00D75365">
        <w:rPr>
          <w:rFonts w:ascii="Arial" w:hAnsi="Arial" w:cs="Arial"/>
          <w:i/>
          <w:sz w:val="24"/>
        </w:rPr>
        <w:t xml:space="preserve"> </w:t>
      </w:r>
      <w:proofErr w:type="spellStart"/>
      <w:r w:rsidRPr="00D75365">
        <w:rPr>
          <w:rFonts w:ascii="Arial" w:hAnsi="Arial" w:cs="Arial"/>
          <w:i/>
          <w:sz w:val="24"/>
        </w:rPr>
        <w:t>interactions</w:t>
      </w:r>
      <w:proofErr w:type="spellEnd"/>
      <w:r w:rsidRPr="00D75365">
        <w:rPr>
          <w:rFonts w:ascii="Arial" w:hAnsi="Arial" w:cs="Arial"/>
          <w:i/>
          <w:sz w:val="24"/>
        </w:rPr>
        <w:t xml:space="preserve"> </w:t>
      </w:r>
      <w:proofErr w:type="spellStart"/>
      <w:r w:rsidRPr="00D75365">
        <w:rPr>
          <w:rFonts w:ascii="Arial" w:hAnsi="Arial" w:cs="Arial"/>
          <w:i/>
          <w:sz w:val="24"/>
        </w:rPr>
        <w:t>between</w:t>
      </w:r>
      <w:proofErr w:type="spellEnd"/>
      <w:r w:rsidRPr="00D75365">
        <w:rPr>
          <w:rFonts w:ascii="Arial" w:hAnsi="Arial" w:cs="Arial"/>
          <w:i/>
          <w:sz w:val="24"/>
        </w:rPr>
        <w:t xml:space="preserve"> </w:t>
      </w:r>
      <w:proofErr w:type="spellStart"/>
      <w:r w:rsidRPr="00D75365">
        <w:rPr>
          <w:rFonts w:ascii="Arial" w:hAnsi="Arial" w:cs="Arial"/>
          <w:i/>
          <w:sz w:val="24"/>
        </w:rPr>
        <w:t>prosumers</w:t>
      </w:r>
      <w:proofErr w:type="spellEnd"/>
      <w:r w:rsidRPr="00D75365">
        <w:rPr>
          <w:rFonts w:ascii="Arial" w:hAnsi="Arial" w:cs="Arial"/>
          <w:i/>
          <w:sz w:val="24"/>
        </w:rPr>
        <w:t xml:space="preserve"> </w:t>
      </w:r>
      <w:proofErr w:type="spellStart"/>
      <w:r w:rsidRPr="00D75365">
        <w:rPr>
          <w:rFonts w:ascii="Arial" w:hAnsi="Arial" w:cs="Arial"/>
          <w:i/>
          <w:sz w:val="24"/>
        </w:rPr>
        <w:t>and</w:t>
      </w:r>
      <w:proofErr w:type="spellEnd"/>
      <w:r w:rsidRPr="00D75365">
        <w:rPr>
          <w:rFonts w:ascii="Arial" w:hAnsi="Arial" w:cs="Arial"/>
          <w:i/>
          <w:sz w:val="24"/>
        </w:rPr>
        <w:t xml:space="preserve"> </w:t>
      </w:r>
      <w:proofErr w:type="spellStart"/>
      <w:r w:rsidRPr="00D75365">
        <w:rPr>
          <w:rFonts w:ascii="Arial" w:hAnsi="Arial" w:cs="Arial"/>
          <w:i/>
          <w:sz w:val="24"/>
        </w:rPr>
        <w:t>information</w:t>
      </w:r>
      <w:proofErr w:type="spellEnd"/>
      <w:r w:rsidRPr="00D75365">
        <w:rPr>
          <w:rFonts w:ascii="Arial" w:hAnsi="Arial" w:cs="Arial"/>
          <w:i/>
          <w:sz w:val="24"/>
        </w:rPr>
        <w:t xml:space="preserve"> are </w:t>
      </w:r>
      <w:proofErr w:type="spellStart"/>
      <w:r w:rsidRPr="00D75365">
        <w:rPr>
          <w:rFonts w:ascii="Arial" w:hAnsi="Arial" w:cs="Arial"/>
          <w:i/>
          <w:sz w:val="24"/>
        </w:rPr>
        <w:t>established</w:t>
      </w:r>
      <w:proofErr w:type="spellEnd"/>
      <w:r w:rsidRPr="00D75365">
        <w:rPr>
          <w:rFonts w:ascii="Arial" w:hAnsi="Arial" w:cs="Arial"/>
          <w:i/>
          <w:sz w:val="24"/>
        </w:rPr>
        <w:t>.</w:t>
      </w:r>
    </w:p>
    <w:p w:rsidR="00EE33FF" w:rsidRDefault="00EE33FF" w:rsidP="00D75365">
      <w:pPr>
        <w:spacing w:line="360" w:lineRule="auto"/>
        <w:jc w:val="both"/>
        <w:rPr>
          <w:rFonts w:ascii="Arial" w:hAnsi="Arial" w:cs="Arial"/>
          <w:sz w:val="24"/>
        </w:rPr>
      </w:pPr>
    </w:p>
    <w:p w:rsidR="00D75365" w:rsidRPr="00D75365" w:rsidRDefault="00D75365" w:rsidP="00D75365">
      <w:pPr>
        <w:spacing w:line="360" w:lineRule="auto"/>
        <w:jc w:val="both"/>
        <w:rPr>
          <w:rFonts w:ascii="Arial" w:hAnsi="Arial" w:cs="Arial"/>
          <w:sz w:val="24"/>
        </w:rPr>
      </w:pPr>
      <w:proofErr w:type="spellStart"/>
      <w:r w:rsidRPr="00D75365">
        <w:rPr>
          <w:rFonts w:ascii="Arial" w:hAnsi="Arial" w:cs="Arial"/>
          <w:b/>
          <w:sz w:val="24"/>
        </w:rPr>
        <w:t>Keywords</w:t>
      </w:r>
      <w:proofErr w:type="spellEnd"/>
      <w:r>
        <w:rPr>
          <w:rFonts w:ascii="Arial" w:hAnsi="Arial" w:cs="Arial"/>
          <w:sz w:val="24"/>
        </w:rPr>
        <w:t xml:space="preserve">: </w:t>
      </w:r>
      <w:r w:rsidRPr="00D75365">
        <w:rPr>
          <w:rFonts w:ascii="Arial" w:hAnsi="Arial" w:cs="Arial"/>
          <w:i/>
          <w:sz w:val="24"/>
        </w:rPr>
        <w:t xml:space="preserve">Communication, </w:t>
      </w:r>
      <w:proofErr w:type="spellStart"/>
      <w:r w:rsidRPr="00D75365">
        <w:rPr>
          <w:rFonts w:ascii="Arial" w:hAnsi="Arial" w:cs="Arial"/>
          <w:i/>
          <w:sz w:val="24"/>
        </w:rPr>
        <w:t>prossumers</w:t>
      </w:r>
      <w:proofErr w:type="spellEnd"/>
      <w:r w:rsidRPr="00D75365">
        <w:rPr>
          <w:rFonts w:ascii="Arial" w:hAnsi="Arial" w:cs="Arial"/>
          <w:i/>
          <w:sz w:val="24"/>
        </w:rPr>
        <w:t xml:space="preserve">, TV Folha, </w:t>
      </w:r>
      <w:proofErr w:type="spellStart"/>
      <w:r w:rsidRPr="00D75365">
        <w:rPr>
          <w:rFonts w:ascii="Arial" w:hAnsi="Arial" w:cs="Arial"/>
          <w:i/>
          <w:sz w:val="24"/>
        </w:rPr>
        <w:t>teleweb</w:t>
      </w:r>
      <w:proofErr w:type="spellEnd"/>
      <w:r w:rsidRPr="00D75365">
        <w:rPr>
          <w:rFonts w:ascii="Arial" w:hAnsi="Arial" w:cs="Arial"/>
          <w:i/>
          <w:sz w:val="24"/>
        </w:rPr>
        <w:t>, audiovisual</w:t>
      </w:r>
      <w:r w:rsidRPr="00D75365">
        <w:rPr>
          <w:rFonts w:ascii="Arial" w:hAnsi="Arial" w:cs="Arial"/>
          <w:sz w:val="24"/>
        </w:rPr>
        <w:t>.</w:t>
      </w: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846ED1" w:rsidRDefault="00846ED1"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r>
        <w:rPr>
          <w:rFonts w:ascii="Arial" w:hAnsi="Arial" w:cs="Arial"/>
          <w:b/>
          <w:noProof/>
          <w:sz w:val="24"/>
          <w:lang w:eastAsia="pt-BR"/>
        </w:rPr>
        <w:lastRenderedPageBreak/>
        <mc:AlternateContent>
          <mc:Choice Requires="wps">
            <w:drawing>
              <wp:anchor distT="0" distB="0" distL="114300" distR="114300" simplePos="0" relativeHeight="251672576" behindDoc="0" locked="0" layoutInCell="1" allowOverlap="1" wp14:anchorId="72AB0B39" wp14:editId="26DA8497">
                <wp:simplePos x="0" y="0"/>
                <wp:positionH relativeFrom="column">
                  <wp:posOffset>5634990</wp:posOffset>
                </wp:positionH>
                <wp:positionV relativeFrom="paragraph">
                  <wp:posOffset>-375285</wp:posOffset>
                </wp:positionV>
                <wp:extent cx="180975" cy="190500"/>
                <wp:effectExtent l="0" t="0" r="28575" b="19050"/>
                <wp:wrapNone/>
                <wp:docPr id="11" name="Elipse 11"/>
                <wp:cNvGraphicFramePr/>
                <a:graphic xmlns:a="http://schemas.openxmlformats.org/drawingml/2006/main">
                  <a:graphicData uri="http://schemas.microsoft.com/office/word/2010/wordprocessingShape">
                    <wps:wsp>
                      <wps:cNvSpPr/>
                      <wps:spPr>
                        <a:xfrm>
                          <a:off x="0" y="0"/>
                          <a:ext cx="180975" cy="1905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E0380B" id="Elipse 11" o:spid="_x0000_s1026" style="position:absolute;margin-left:443.7pt;margin-top:-29.55pt;width:14.25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" fillcolor="white [3212]" strokecolor="white [3212]" strokeweight="1pt">
                <v:stroke joinstyle="miter"/>
              </v:oval>
            </w:pict>
          </mc:Fallback>
        </mc:AlternateContent>
      </w:r>
      <w:r>
        <w:rPr>
          <w:rFonts w:ascii="Arial" w:hAnsi="Arial" w:cs="Arial"/>
          <w:b/>
          <w:sz w:val="24"/>
        </w:rPr>
        <w:t>LISTA DE FIGURAS</w:t>
      </w: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Pr="00C647FE" w:rsidRDefault="00EE33FF" w:rsidP="00EE33FF">
      <w:pPr>
        <w:pStyle w:val="Legenda"/>
        <w:jc w:val="center"/>
        <w:rPr>
          <w:rFonts w:ascii="Arial" w:hAnsi="Arial" w:cs="Arial"/>
          <w:b/>
          <w:i w:val="0"/>
          <w:color w:val="000000" w:themeColor="text1"/>
          <w:sz w:val="24"/>
          <w:szCs w:val="24"/>
        </w:rPr>
      </w:pPr>
      <w:r w:rsidRPr="00C647FE">
        <w:rPr>
          <w:rFonts w:ascii="Arial" w:hAnsi="Arial" w:cs="Arial"/>
          <w:b/>
          <w:i w:val="0"/>
          <w:color w:val="000000" w:themeColor="text1"/>
          <w:sz w:val="24"/>
          <w:szCs w:val="24"/>
        </w:rPr>
        <w:t xml:space="preserve">Figura </w:t>
      </w:r>
      <w:r w:rsidRPr="00C647FE">
        <w:rPr>
          <w:rFonts w:ascii="Arial" w:hAnsi="Arial" w:cs="Arial"/>
          <w:b/>
          <w:i w:val="0"/>
          <w:color w:val="000000" w:themeColor="text1"/>
          <w:sz w:val="24"/>
          <w:szCs w:val="24"/>
        </w:rPr>
        <w:fldChar w:fldCharType="begin"/>
      </w:r>
      <w:r w:rsidRPr="00C647FE">
        <w:rPr>
          <w:rFonts w:ascii="Arial" w:hAnsi="Arial" w:cs="Arial"/>
          <w:b/>
          <w:i w:val="0"/>
          <w:color w:val="000000" w:themeColor="text1"/>
          <w:sz w:val="24"/>
          <w:szCs w:val="24"/>
        </w:rPr>
        <w:instrText xml:space="preserve"> SEQ Figura \* ARABIC </w:instrText>
      </w:r>
      <w:r w:rsidRPr="00C647FE">
        <w:rPr>
          <w:rFonts w:ascii="Arial" w:hAnsi="Arial" w:cs="Arial"/>
          <w:b/>
          <w:i w:val="0"/>
          <w:color w:val="000000" w:themeColor="text1"/>
          <w:sz w:val="24"/>
          <w:szCs w:val="24"/>
        </w:rPr>
        <w:fldChar w:fldCharType="separate"/>
      </w:r>
      <w:r w:rsidRPr="00C647FE">
        <w:rPr>
          <w:rFonts w:ascii="Arial" w:hAnsi="Arial" w:cs="Arial"/>
          <w:b/>
          <w:i w:val="0"/>
          <w:noProof/>
          <w:color w:val="000000" w:themeColor="text1"/>
          <w:sz w:val="24"/>
          <w:szCs w:val="24"/>
        </w:rPr>
        <w:t>1</w:t>
      </w:r>
      <w:r w:rsidRPr="00C647FE">
        <w:rPr>
          <w:rFonts w:ascii="Arial" w:hAnsi="Arial" w:cs="Arial"/>
          <w:b/>
          <w:i w:val="0"/>
          <w:color w:val="000000" w:themeColor="text1"/>
          <w:sz w:val="24"/>
          <w:szCs w:val="24"/>
        </w:rPr>
        <w:fldChar w:fldCharType="end"/>
      </w:r>
      <w:r w:rsidRPr="00C647FE">
        <w:rPr>
          <w:rFonts w:ascii="Arial" w:hAnsi="Arial" w:cs="Arial"/>
          <w:b/>
          <w:i w:val="0"/>
          <w:color w:val="000000" w:themeColor="text1"/>
          <w:sz w:val="24"/>
          <w:szCs w:val="24"/>
        </w:rPr>
        <w:t xml:space="preserve"> – </w:t>
      </w:r>
      <w:r w:rsidRPr="00C647FE">
        <w:rPr>
          <w:rFonts w:ascii="Arial" w:hAnsi="Arial" w:cs="Arial"/>
          <w:i w:val="0"/>
          <w:color w:val="000000" w:themeColor="text1"/>
          <w:sz w:val="24"/>
          <w:szCs w:val="24"/>
        </w:rPr>
        <w:t>Representação da voz intencional do repórter.......</w:t>
      </w:r>
      <w:r w:rsidR="00C647FE">
        <w:rPr>
          <w:rFonts w:ascii="Arial" w:hAnsi="Arial" w:cs="Arial"/>
          <w:i w:val="0"/>
          <w:color w:val="000000" w:themeColor="text1"/>
          <w:sz w:val="24"/>
          <w:szCs w:val="24"/>
        </w:rPr>
        <w:t>......................</w:t>
      </w:r>
      <w:r w:rsidRPr="00C647FE">
        <w:rPr>
          <w:rFonts w:ascii="Arial" w:hAnsi="Arial" w:cs="Arial"/>
          <w:i w:val="0"/>
          <w:color w:val="000000" w:themeColor="text1"/>
          <w:sz w:val="24"/>
          <w:szCs w:val="24"/>
        </w:rPr>
        <w:t>...........</w:t>
      </w:r>
      <w:r w:rsidRPr="00C647FE">
        <w:rPr>
          <w:rFonts w:ascii="Arial" w:hAnsi="Arial" w:cs="Arial"/>
          <w:b/>
          <w:i w:val="0"/>
          <w:color w:val="000000" w:themeColor="text1"/>
          <w:sz w:val="24"/>
          <w:szCs w:val="24"/>
        </w:rPr>
        <w:t xml:space="preserve"> 35</w:t>
      </w:r>
    </w:p>
    <w:p w:rsidR="00B27B1D" w:rsidRPr="00C647FE" w:rsidRDefault="00B27B1D" w:rsidP="00C647FE">
      <w:pPr>
        <w:spacing w:line="360" w:lineRule="auto"/>
        <w:jc w:val="center"/>
        <w:rPr>
          <w:rFonts w:ascii="Arial" w:hAnsi="Arial" w:cs="Arial"/>
          <w:b/>
          <w:color w:val="000000" w:themeColor="text1"/>
          <w:sz w:val="24"/>
          <w:szCs w:val="24"/>
        </w:rPr>
      </w:pPr>
      <w:r w:rsidRPr="00C647FE">
        <w:rPr>
          <w:rFonts w:ascii="Arial" w:hAnsi="Arial" w:cs="Arial"/>
          <w:b/>
          <w:color w:val="000000" w:themeColor="text1"/>
          <w:sz w:val="24"/>
          <w:szCs w:val="24"/>
        </w:rPr>
        <w:t xml:space="preserve">Figura </w:t>
      </w:r>
      <w:r w:rsidRPr="00C647FE">
        <w:rPr>
          <w:rFonts w:ascii="Arial" w:hAnsi="Arial" w:cs="Arial"/>
          <w:b/>
          <w:i/>
          <w:color w:val="000000" w:themeColor="text1"/>
          <w:sz w:val="24"/>
          <w:szCs w:val="24"/>
        </w:rPr>
        <w:t>2</w:t>
      </w:r>
      <w:r w:rsidRPr="00C647FE">
        <w:rPr>
          <w:rFonts w:ascii="Arial" w:hAnsi="Arial" w:cs="Arial"/>
          <w:b/>
          <w:color w:val="000000" w:themeColor="text1"/>
          <w:sz w:val="24"/>
          <w:szCs w:val="24"/>
        </w:rPr>
        <w:t xml:space="preserve"> – </w:t>
      </w:r>
      <w:r w:rsidRPr="00C647FE">
        <w:rPr>
          <w:rFonts w:ascii="Arial" w:hAnsi="Arial" w:cs="Arial"/>
          <w:color w:val="000000" w:themeColor="text1"/>
          <w:sz w:val="24"/>
          <w:szCs w:val="24"/>
        </w:rPr>
        <w:t>Fotografia composta na regra dos terços..</w:t>
      </w:r>
      <w:r w:rsidR="00BA7DAB" w:rsidRPr="00C647FE">
        <w:rPr>
          <w:rFonts w:ascii="Arial" w:hAnsi="Arial" w:cs="Arial"/>
          <w:color w:val="000000" w:themeColor="text1"/>
          <w:sz w:val="24"/>
          <w:szCs w:val="24"/>
        </w:rPr>
        <w:t>.....</w:t>
      </w:r>
      <w:r w:rsidR="00C647FE">
        <w:rPr>
          <w:rFonts w:ascii="Arial" w:hAnsi="Arial" w:cs="Arial"/>
          <w:color w:val="000000" w:themeColor="text1"/>
          <w:sz w:val="24"/>
          <w:szCs w:val="24"/>
        </w:rPr>
        <w:t>.....................</w:t>
      </w:r>
      <w:r w:rsidR="00BA7DAB" w:rsidRPr="00C647FE">
        <w:rPr>
          <w:rFonts w:ascii="Arial" w:hAnsi="Arial" w:cs="Arial"/>
          <w:color w:val="000000" w:themeColor="text1"/>
          <w:sz w:val="24"/>
          <w:szCs w:val="24"/>
        </w:rPr>
        <w:t>..................</w:t>
      </w:r>
      <w:r w:rsidRPr="00C647FE">
        <w:rPr>
          <w:rFonts w:ascii="Arial" w:hAnsi="Arial" w:cs="Arial"/>
          <w:color w:val="000000" w:themeColor="text1"/>
          <w:sz w:val="24"/>
          <w:szCs w:val="24"/>
        </w:rPr>
        <w:t>...</w:t>
      </w:r>
      <w:r w:rsidRPr="00C647FE">
        <w:rPr>
          <w:rFonts w:ascii="Arial" w:hAnsi="Arial" w:cs="Arial"/>
          <w:b/>
          <w:color w:val="000000" w:themeColor="text1"/>
          <w:sz w:val="24"/>
          <w:szCs w:val="24"/>
        </w:rPr>
        <w:t>38</w:t>
      </w:r>
    </w:p>
    <w:p w:rsidR="00B27B1D" w:rsidRPr="00C647FE" w:rsidRDefault="00B27B1D" w:rsidP="00C647FE">
      <w:pPr>
        <w:spacing w:line="360" w:lineRule="auto"/>
        <w:jc w:val="center"/>
        <w:rPr>
          <w:rFonts w:ascii="Arial" w:hAnsi="Arial" w:cs="Arial"/>
          <w:b/>
          <w:color w:val="000000" w:themeColor="text1"/>
          <w:sz w:val="24"/>
          <w:szCs w:val="24"/>
        </w:rPr>
      </w:pPr>
      <w:r w:rsidRPr="00C647FE">
        <w:rPr>
          <w:rFonts w:ascii="Arial" w:hAnsi="Arial" w:cs="Arial"/>
          <w:b/>
          <w:color w:val="000000" w:themeColor="text1"/>
          <w:sz w:val="24"/>
          <w:szCs w:val="24"/>
        </w:rPr>
        <w:t xml:space="preserve">Figura </w:t>
      </w:r>
      <w:r w:rsidRPr="00C647FE">
        <w:rPr>
          <w:rFonts w:ascii="Arial" w:hAnsi="Arial" w:cs="Arial"/>
          <w:b/>
          <w:i/>
          <w:color w:val="000000" w:themeColor="text1"/>
          <w:sz w:val="24"/>
          <w:szCs w:val="24"/>
        </w:rPr>
        <w:t>3</w:t>
      </w:r>
      <w:r w:rsidRPr="00C647FE">
        <w:rPr>
          <w:rFonts w:ascii="Arial" w:hAnsi="Arial" w:cs="Arial"/>
          <w:b/>
          <w:color w:val="000000" w:themeColor="text1"/>
          <w:sz w:val="24"/>
          <w:szCs w:val="24"/>
        </w:rPr>
        <w:t xml:space="preserve"> – </w:t>
      </w:r>
      <w:r w:rsidRPr="00C647FE">
        <w:rPr>
          <w:rFonts w:ascii="Arial" w:hAnsi="Arial" w:cs="Arial"/>
          <w:color w:val="000000" w:themeColor="text1"/>
          <w:sz w:val="24"/>
          <w:szCs w:val="24"/>
        </w:rPr>
        <w:t>Movimento aéreo com drone..</w:t>
      </w:r>
      <w:r w:rsidR="00BA7DAB" w:rsidRPr="00C647FE">
        <w:rPr>
          <w:rFonts w:ascii="Arial" w:hAnsi="Arial" w:cs="Arial"/>
          <w:color w:val="000000" w:themeColor="text1"/>
          <w:sz w:val="24"/>
          <w:szCs w:val="24"/>
        </w:rPr>
        <w:t>.............</w:t>
      </w:r>
      <w:r w:rsidR="00C647FE">
        <w:rPr>
          <w:rFonts w:ascii="Arial" w:hAnsi="Arial" w:cs="Arial"/>
          <w:color w:val="000000" w:themeColor="text1"/>
          <w:sz w:val="24"/>
          <w:szCs w:val="24"/>
        </w:rPr>
        <w:t>.................</w:t>
      </w:r>
      <w:r w:rsidR="00BA7DAB" w:rsidRPr="00C647FE">
        <w:rPr>
          <w:rFonts w:ascii="Arial" w:hAnsi="Arial" w:cs="Arial"/>
          <w:color w:val="000000" w:themeColor="text1"/>
          <w:sz w:val="24"/>
          <w:szCs w:val="24"/>
        </w:rPr>
        <w:t>.................................</w:t>
      </w:r>
      <w:r w:rsidRPr="00C647FE">
        <w:rPr>
          <w:rFonts w:ascii="Arial" w:hAnsi="Arial" w:cs="Arial"/>
          <w:color w:val="000000" w:themeColor="text1"/>
          <w:sz w:val="24"/>
          <w:szCs w:val="24"/>
        </w:rPr>
        <w:t>...</w:t>
      </w:r>
      <w:r w:rsidRPr="00C647FE">
        <w:rPr>
          <w:rFonts w:ascii="Arial" w:hAnsi="Arial" w:cs="Arial"/>
          <w:b/>
          <w:color w:val="000000" w:themeColor="text1"/>
          <w:sz w:val="24"/>
          <w:szCs w:val="24"/>
        </w:rPr>
        <w:t>39</w:t>
      </w:r>
    </w:p>
    <w:p w:rsidR="00B27B1D" w:rsidRPr="00C647FE" w:rsidRDefault="00B27B1D" w:rsidP="00C647FE">
      <w:pPr>
        <w:spacing w:line="360" w:lineRule="auto"/>
        <w:jc w:val="center"/>
        <w:rPr>
          <w:rFonts w:ascii="Arial" w:hAnsi="Arial" w:cs="Arial"/>
          <w:b/>
          <w:color w:val="000000" w:themeColor="text1"/>
          <w:sz w:val="24"/>
          <w:szCs w:val="24"/>
        </w:rPr>
      </w:pPr>
      <w:r w:rsidRPr="00C647FE">
        <w:rPr>
          <w:rFonts w:ascii="Arial" w:hAnsi="Arial" w:cs="Arial"/>
          <w:b/>
          <w:color w:val="000000" w:themeColor="text1"/>
          <w:sz w:val="24"/>
          <w:szCs w:val="24"/>
        </w:rPr>
        <w:t xml:space="preserve">Figura </w:t>
      </w:r>
      <w:r w:rsidRPr="00C647FE">
        <w:rPr>
          <w:rFonts w:ascii="Arial" w:hAnsi="Arial" w:cs="Arial"/>
          <w:b/>
          <w:i/>
          <w:color w:val="000000" w:themeColor="text1"/>
          <w:sz w:val="24"/>
          <w:szCs w:val="24"/>
        </w:rPr>
        <w:t xml:space="preserve">4 </w:t>
      </w:r>
      <w:r w:rsidRPr="00C647FE">
        <w:rPr>
          <w:rFonts w:ascii="Arial" w:hAnsi="Arial" w:cs="Arial"/>
          <w:b/>
          <w:color w:val="000000" w:themeColor="text1"/>
          <w:sz w:val="24"/>
          <w:szCs w:val="24"/>
        </w:rPr>
        <w:t xml:space="preserve">– </w:t>
      </w:r>
      <w:r w:rsidRPr="00C647FE">
        <w:rPr>
          <w:rFonts w:ascii="Arial" w:hAnsi="Arial" w:cs="Arial"/>
          <w:color w:val="000000" w:themeColor="text1"/>
          <w:sz w:val="24"/>
          <w:szCs w:val="24"/>
        </w:rPr>
        <w:t>Exemplo de GC..</w:t>
      </w:r>
      <w:r w:rsidR="00C647FE">
        <w:rPr>
          <w:rFonts w:ascii="Arial" w:hAnsi="Arial" w:cs="Arial"/>
          <w:color w:val="000000" w:themeColor="text1"/>
          <w:sz w:val="24"/>
          <w:szCs w:val="24"/>
        </w:rPr>
        <w:t>...................................................................................</w:t>
      </w:r>
      <w:r w:rsidRPr="00C647FE">
        <w:rPr>
          <w:rFonts w:ascii="Arial" w:hAnsi="Arial" w:cs="Arial"/>
          <w:color w:val="000000" w:themeColor="text1"/>
          <w:sz w:val="24"/>
          <w:szCs w:val="24"/>
        </w:rPr>
        <w:t>...</w:t>
      </w:r>
      <w:r w:rsidRPr="00C647FE">
        <w:rPr>
          <w:rFonts w:ascii="Arial" w:hAnsi="Arial" w:cs="Arial"/>
          <w:b/>
          <w:color w:val="000000" w:themeColor="text1"/>
          <w:sz w:val="24"/>
          <w:szCs w:val="24"/>
        </w:rPr>
        <w:t>41</w:t>
      </w:r>
    </w:p>
    <w:p w:rsidR="00B27B1D" w:rsidRPr="00C647FE" w:rsidRDefault="00B27B1D" w:rsidP="00C647FE">
      <w:pPr>
        <w:spacing w:line="360" w:lineRule="auto"/>
        <w:jc w:val="center"/>
        <w:rPr>
          <w:rFonts w:ascii="Arial" w:hAnsi="Arial" w:cs="Arial"/>
          <w:b/>
          <w:color w:val="000000" w:themeColor="text1"/>
          <w:sz w:val="24"/>
          <w:szCs w:val="24"/>
        </w:rPr>
      </w:pPr>
      <w:r w:rsidRPr="00C647FE">
        <w:rPr>
          <w:rFonts w:ascii="Arial" w:hAnsi="Arial" w:cs="Arial"/>
          <w:b/>
          <w:color w:val="000000" w:themeColor="text1"/>
          <w:sz w:val="24"/>
          <w:szCs w:val="24"/>
        </w:rPr>
        <w:t xml:space="preserve">Figura </w:t>
      </w:r>
      <w:r w:rsidRPr="00C647FE">
        <w:rPr>
          <w:rFonts w:ascii="Arial" w:hAnsi="Arial" w:cs="Arial"/>
          <w:b/>
          <w:i/>
          <w:color w:val="000000" w:themeColor="text1"/>
          <w:sz w:val="24"/>
          <w:szCs w:val="24"/>
        </w:rPr>
        <w:t xml:space="preserve">5 </w:t>
      </w:r>
      <w:r w:rsidRPr="00C647FE">
        <w:rPr>
          <w:rFonts w:ascii="Arial" w:hAnsi="Arial" w:cs="Arial"/>
          <w:b/>
          <w:color w:val="000000" w:themeColor="text1"/>
          <w:sz w:val="24"/>
          <w:szCs w:val="24"/>
        </w:rPr>
        <w:t xml:space="preserve">– </w:t>
      </w:r>
      <w:r w:rsidRPr="00C647FE">
        <w:rPr>
          <w:rFonts w:ascii="Arial" w:hAnsi="Arial" w:cs="Arial"/>
          <w:color w:val="000000" w:themeColor="text1"/>
          <w:sz w:val="24"/>
          <w:szCs w:val="24"/>
        </w:rPr>
        <w:t>Infográficos construídos com a própria imagem..</w:t>
      </w:r>
      <w:r w:rsidR="00C647FE">
        <w:rPr>
          <w:rFonts w:ascii="Arial" w:hAnsi="Arial" w:cs="Arial"/>
          <w:color w:val="000000" w:themeColor="text1"/>
          <w:sz w:val="24"/>
          <w:szCs w:val="24"/>
        </w:rPr>
        <w:t>..................................</w:t>
      </w:r>
      <w:r w:rsidRPr="00C647FE">
        <w:rPr>
          <w:rFonts w:ascii="Arial" w:hAnsi="Arial" w:cs="Arial"/>
          <w:color w:val="000000" w:themeColor="text1"/>
          <w:sz w:val="24"/>
          <w:szCs w:val="24"/>
        </w:rPr>
        <w:t>...</w:t>
      </w:r>
      <w:r w:rsidRPr="00C647FE">
        <w:rPr>
          <w:rFonts w:ascii="Arial" w:hAnsi="Arial" w:cs="Arial"/>
          <w:b/>
          <w:color w:val="000000" w:themeColor="text1"/>
          <w:sz w:val="24"/>
          <w:szCs w:val="24"/>
        </w:rPr>
        <w:t>42</w:t>
      </w:r>
    </w:p>
    <w:p w:rsidR="00EE33FF" w:rsidRPr="00C647FE" w:rsidRDefault="00B27B1D" w:rsidP="00C647FE">
      <w:pPr>
        <w:spacing w:line="360" w:lineRule="auto"/>
        <w:jc w:val="center"/>
        <w:rPr>
          <w:rFonts w:ascii="Arial" w:hAnsi="Arial" w:cs="Arial"/>
          <w:b/>
          <w:sz w:val="24"/>
          <w:szCs w:val="24"/>
        </w:rPr>
      </w:pPr>
      <w:r w:rsidRPr="00C647FE">
        <w:rPr>
          <w:rFonts w:ascii="Arial" w:hAnsi="Arial" w:cs="Arial"/>
          <w:b/>
          <w:color w:val="000000" w:themeColor="text1"/>
          <w:sz w:val="24"/>
          <w:szCs w:val="24"/>
        </w:rPr>
        <w:t xml:space="preserve">Figura </w:t>
      </w:r>
      <w:r w:rsidRPr="00C647FE">
        <w:rPr>
          <w:rFonts w:ascii="Arial" w:hAnsi="Arial" w:cs="Arial"/>
          <w:b/>
          <w:i/>
          <w:color w:val="000000" w:themeColor="text1"/>
          <w:sz w:val="24"/>
          <w:szCs w:val="24"/>
        </w:rPr>
        <w:t xml:space="preserve">6 </w:t>
      </w:r>
      <w:r w:rsidRPr="00C647FE">
        <w:rPr>
          <w:rFonts w:ascii="Arial" w:hAnsi="Arial" w:cs="Arial"/>
          <w:b/>
          <w:color w:val="000000" w:themeColor="text1"/>
          <w:sz w:val="24"/>
          <w:szCs w:val="24"/>
        </w:rPr>
        <w:t xml:space="preserve">– </w:t>
      </w:r>
      <w:r w:rsidRPr="00C647FE">
        <w:rPr>
          <w:rFonts w:ascii="Arial" w:hAnsi="Arial" w:cs="Arial"/>
          <w:color w:val="000000" w:themeColor="text1"/>
          <w:sz w:val="24"/>
          <w:szCs w:val="24"/>
        </w:rPr>
        <w:t>O texto que substitui a voz em off..</w:t>
      </w:r>
      <w:r w:rsidR="00C647FE">
        <w:rPr>
          <w:rFonts w:ascii="Arial" w:hAnsi="Arial" w:cs="Arial"/>
          <w:color w:val="000000" w:themeColor="text1"/>
          <w:sz w:val="24"/>
          <w:szCs w:val="24"/>
        </w:rPr>
        <w:t>........................................................</w:t>
      </w:r>
      <w:r w:rsidRPr="00C647FE">
        <w:rPr>
          <w:rFonts w:ascii="Arial" w:hAnsi="Arial" w:cs="Arial"/>
          <w:color w:val="000000" w:themeColor="text1"/>
          <w:sz w:val="24"/>
          <w:szCs w:val="24"/>
        </w:rPr>
        <w:t>..</w:t>
      </w:r>
      <w:r w:rsidRPr="00C647FE">
        <w:rPr>
          <w:rFonts w:ascii="Arial" w:hAnsi="Arial" w:cs="Arial"/>
          <w:b/>
          <w:color w:val="000000" w:themeColor="text1"/>
          <w:sz w:val="24"/>
          <w:szCs w:val="24"/>
        </w:rPr>
        <w:t>42</w:t>
      </w:r>
    </w:p>
    <w:p w:rsidR="00EE33FF" w:rsidRPr="00C647FE" w:rsidRDefault="00B27B1D" w:rsidP="00C647FE">
      <w:pPr>
        <w:spacing w:line="360" w:lineRule="auto"/>
        <w:jc w:val="center"/>
        <w:rPr>
          <w:rFonts w:ascii="Arial" w:hAnsi="Arial" w:cs="Arial"/>
          <w:b/>
          <w:color w:val="000000" w:themeColor="text1"/>
          <w:sz w:val="24"/>
          <w:szCs w:val="24"/>
        </w:rPr>
      </w:pPr>
      <w:r w:rsidRPr="00C647FE">
        <w:rPr>
          <w:rFonts w:ascii="Arial" w:hAnsi="Arial" w:cs="Arial"/>
          <w:b/>
          <w:color w:val="000000" w:themeColor="text1"/>
          <w:sz w:val="24"/>
          <w:szCs w:val="24"/>
        </w:rPr>
        <w:t xml:space="preserve">Figura </w:t>
      </w:r>
      <w:r w:rsidR="00C647FE">
        <w:rPr>
          <w:rFonts w:ascii="Arial" w:hAnsi="Arial" w:cs="Arial"/>
          <w:b/>
          <w:i/>
          <w:color w:val="000000" w:themeColor="text1"/>
          <w:sz w:val="24"/>
          <w:szCs w:val="24"/>
        </w:rPr>
        <w:t>7</w:t>
      </w:r>
      <w:r w:rsidRPr="00C647FE">
        <w:rPr>
          <w:rFonts w:ascii="Arial" w:hAnsi="Arial" w:cs="Arial"/>
          <w:b/>
          <w:i/>
          <w:color w:val="000000" w:themeColor="text1"/>
          <w:sz w:val="24"/>
          <w:szCs w:val="24"/>
        </w:rPr>
        <w:t xml:space="preserve"> </w:t>
      </w:r>
      <w:r w:rsidRPr="00C647FE">
        <w:rPr>
          <w:rFonts w:ascii="Arial" w:hAnsi="Arial" w:cs="Arial"/>
          <w:b/>
          <w:color w:val="000000" w:themeColor="text1"/>
          <w:sz w:val="24"/>
          <w:szCs w:val="24"/>
        </w:rPr>
        <w:t xml:space="preserve">– </w:t>
      </w:r>
      <w:r w:rsidRPr="00C647FE">
        <w:rPr>
          <w:rFonts w:ascii="Arial" w:hAnsi="Arial" w:cs="Arial"/>
          <w:color w:val="000000" w:themeColor="text1"/>
          <w:sz w:val="24"/>
          <w:szCs w:val="24"/>
        </w:rPr>
        <w:t>Gráficos como subtítulos da repo</w:t>
      </w:r>
      <w:r w:rsidR="00C647FE">
        <w:rPr>
          <w:rFonts w:ascii="Arial" w:hAnsi="Arial" w:cs="Arial"/>
          <w:color w:val="000000" w:themeColor="text1"/>
          <w:sz w:val="24"/>
          <w:szCs w:val="24"/>
        </w:rPr>
        <w:t>r</w:t>
      </w:r>
      <w:r w:rsidRPr="00C647FE">
        <w:rPr>
          <w:rFonts w:ascii="Arial" w:hAnsi="Arial" w:cs="Arial"/>
          <w:color w:val="000000" w:themeColor="text1"/>
          <w:sz w:val="24"/>
          <w:szCs w:val="24"/>
        </w:rPr>
        <w:t>tagem..</w:t>
      </w:r>
      <w:r w:rsidR="00C647FE">
        <w:rPr>
          <w:rFonts w:ascii="Arial" w:hAnsi="Arial" w:cs="Arial"/>
          <w:color w:val="000000" w:themeColor="text1"/>
          <w:sz w:val="24"/>
          <w:szCs w:val="24"/>
        </w:rPr>
        <w:t>..............................................</w:t>
      </w:r>
      <w:r w:rsidRPr="00C647FE">
        <w:rPr>
          <w:rFonts w:ascii="Arial" w:hAnsi="Arial" w:cs="Arial"/>
          <w:color w:val="000000" w:themeColor="text1"/>
          <w:sz w:val="24"/>
          <w:szCs w:val="24"/>
        </w:rPr>
        <w:t>..</w:t>
      </w:r>
      <w:r w:rsidRPr="00C647FE">
        <w:rPr>
          <w:rFonts w:ascii="Arial" w:hAnsi="Arial" w:cs="Arial"/>
          <w:b/>
          <w:color w:val="000000" w:themeColor="text1"/>
          <w:sz w:val="24"/>
          <w:szCs w:val="24"/>
        </w:rPr>
        <w:t>43</w:t>
      </w:r>
    </w:p>
    <w:p w:rsidR="00B27B1D" w:rsidRPr="00C647FE" w:rsidRDefault="00B27B1D" w:rsidP="00C647FE">
      <w:pPr>
        <w:pStyle w:val="Legenda"/>
        <w:jc w:val="center"/>
        <w:rPr>
          <w:rFonts w:ascii="Arial" w:hAnsi="Arial" w:cs="Arial"/>
          <w:b/>
          <w:sz w:val="24"/>
          <w:szCs w:val="24"/>
        </w:rPr>
      </w:pPr>
      <w:r w:rsidRPr="00C647FE">
        <w:rPr>
          <w:rFonts w:ascii="Arial" w:hAnsi="Arial" w:cs="Arial"/>
          <w:b/>
          <w:i w:val="0"/>
          <w:color w:val="000000" w:themeColor="text1"/>
          <w:sz w:val="24"/>
          <w:szCs w:val="24"/>
        </w:rPr>
        <w:t xml:space="preserve">Figura 8 – </w:t>
      </w:r>
      <w:r w:rsidRPr="00C647FE">
        <w:rPr>
          <w:rFonts w:ascii="Arial" w:hAnsi="Arial" w:cs="Arial"/>
          <w:color w:val="000000" w:themeColor="text1"/>
          <w:sz w:val="24"/>
          <w:szCs w:val="24"/>
        </w:rPr>
        <w:t>Metalinguagem na edição</w:t>
      </w:r>
      <w:r w:rsidRPr="00C647FE">
        <w:rPr>
          <w:rFonts w:ascii="Arial" w:hAnsi="Arial" w:cs="Arial"/>
          <w:i w:val="0"/>
          <w:color w:val="000000" w:themeColor="text1"/>
          <w:sz w:val="24"/>
          <w:szCs w:val="24"/>
        </w:rPr>
        <w:t>.</w:t>
      </w:r>
      <w:r w:rsidR="00C647FE">
        <w:rPr>
          <w:rFonts w:ascii="Arial" w:hAnsi="Arial" w:cs="Arial"/>
          <w:i w:val="0"/>
          <w:color w:val="000000" w:themeColor="text1"/>
          <w:sz w:val="24"/>
          <w:szCs w:val="24"/>
        </w:rPr>
        <w:t>...................................................................</w:t>
      </w:r>
      <w:r w:rsidRPr="00C647FE">
        <w:rPr>
          <w:rFonts w:ascii="Arial" w:hAnsi="Arial" w:cs="Arial"/>
          <w:i w:val="0"/>
          <w:color w:val="000000" w:themeColor="text1"/>
          <w:sz w:val="24"/>
          <w:szCs w:val="24"/>
        </w:rPr>
        <w:t>....</w:t>
      </w:r>
      <w:r w:rsidRPr="00C647FE">
        <w:rPr>
          <w:rFonts w:ascii="Arial" w:hAnsi="Arial" w:cs="Arial"/>
          <w:b/>
          <w:i w:val="0"/>
          <w:color w:val="000000" w:themeColor="text1"/>
          <w:sz w:val="24"/>
          <w:szCs w:val="24"/>
        </w:rPr>
        <w:t>47</w:t>
      </w: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r>
        <w:rPr>
          <w:rFonts w:ascii="Arial" w:hAnsi="Arial" w:cs="Arial"/>
          <w:b/>
          <w:noProof/>
          <w:sz w:val="24"/>
          <w:lang w:eastAsia="pt-BR"/>
        </w:rPr>
        <w:lastRenderedPageBreak/>
        <mc:AlternateContent>
          <mc:Choice Requires="wps">
            <w:drawing>
              <wp:anchor distT="0" distB="0" distL="114300" distR="114300" simplePos="0" relativeHeight="251674624" behindDoc="0" locked="0" layoutInCell="1" allowOverlap="1" wp14:anchorId="72AB0B39" wp14:editId="26DA8497">
                <wp:simplePos x="0" y="0"/>
                <wp:positionH relativeFrom="column">
                  <wp:posOffset>5634990</wp:posOffset>
                </wp:positionH>
                <wp:positionV relativeFrom="paragraph">
                  <wp:posOffset>-375285</wp:posOffset>
                </wp:positionV>
                <wp:extent cx="180975" cy="190500"/>
                <wp:effectExtent l="0" t="0" r="28575" b="19050"/>
                <wp:wrapNone/>
                <wp:docPr id="26" name="Elipse 26"/>
                <wp:cNvGraphicFramePr/>
                <a:graphic xmlns:a="http://schemas.openxmlformats.org/drawingml/2006/main">
                  <a:graphicData uri="http://schemas.microsoft.com/office/word/2010/wordprocessingShape">
                    <wps:wsp>
                      <wps:cNvSpPr/>
                      <wps:spPr>
                        <a:xfrm>
                          <a:off x="0" y="0"/>
                          <a:ext cx="180975" cy="1905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C50E4A" id="Elipse 26" o:spid="_x0000_s1026" style="position:absolute;margin-left:443.7pt;margin-top:-29.55pt;width:14.25pt;height: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" fillcolor="white [3212]" strokecolor="white [3212]" strokeweight="1pt">
                <v:stroke joinstyle="miter"/>
              </v:oval>
            </w:pict>
          </mc:Fallback>
        </mc:AlternateContent>
      </w:r>
      <w:r>
        <w:rPr>
          <w:rFonts w:ascii="Arial" w:hAnsi="Arial" w:cs="Arial"/>
          <w:b/>
          <w:sz w:val="24"/>
        </w:rPr>
        <w:t xml:space="preserve">LISTA DE GRÁFICOS E TABELAS </w:t>
      </w:r>
    </w:p>
    <w:p w:rsidR="00EE33FF" w:rsidRDefault="00EE33FF" w:rsidP="00D00553">
      <w:pPr>
        <w:spacing w:line="360" w:lineRule="auto"/>
        <w:jc w:val="center"/>
        <w:rPr>
          <w:rFonts w:ascii="Arial" w:hAnsi="Arial" w:cs="Arial"/>
          <w:b/>
          <w:sz w:val="24"/>
        </w:rPr>
      </w:pPr>
    </w:p>
    <w:p w:rsidR="00EE33FF" w:rsidRPr="00EE33FF" w:rsidRDefault="00EE33FF" w:rsidP="00D00553">
      <w:pPr>
        <w:spacing w:line="360" w:lineRule="auto"/>
        <w:jc w:val="both"/>
        <w:rPr>
          <w:rFonts w:ascii="Arial" w:hAnsi="Arial" w:cs="Arial"/>
          <w:sz w:val="24"/>
          <w:szCs w:val="24"/>
        </w:rPr>
      </w:pPr>
      <w:r w:rsidRPr="00EE33FF">
        <w:rPr>
          <w:rFonts w:ascii="Arial" w:hAnsi="Arial" w:cs="Arial"/>
          <w:b/>
          <w:sz w:val="24"/>
          <w:szCs w:val="24"/>
        </w:rPr>
        <w:t>Tabela 01</w:t>
      </w:r>
      <w:r w:rsidRPr="00EE33FF">
        <w:rPr>
          <w:rFonts w:ascii="Arial" w:hAnsi="Arial" w:cs="Arial"/>
          <w:sz w:val="24"/>
          <w:szCs w:val="24"/>
        </w:rPr>
        <w:t xml:space="preserve"> – Resumo de dados utilizados como base do estudo</w:t>
      </w:r>
      <w:r>
        <w:rPr>
          <w:rFonts w:ascii="Arial" w:hAnsi="Arial" w:cs="Arial"/>
          <w:sz w:val="24"/>
          <w:szCs w:val="24"/>
        </w:rPr>
        <w:t xml:space="preserve"> ...........................</w:t>
      </w:r>
      <w:r w:rsidRPr="00EE33FF">
        <w:rPr>
          <w:rFonts w:ascii="Arial" w:hAnsi="Arial" w:cs="Arial"/>
          <w:sz w:val="24"/>
          <w:szCs w:val="24"/>
        </w:rPr>
        <w:t>. 33</w:t>
      </w:r>
    </w:p>
    <w:p w:rsidR="00EE33FF" w:rsidRPr="00EE33FF" w:rsidRDefault="00EE33FF" w:rsidP="00D00553">
      <w:pPr>
        <w:spacing w:line="360" w:lineRule="auto"/>
        <w:jc w:val="both"/>
        <w:rPr>
          <w:rFonts w:ascii="Arial" w:hAnsi="Arial" w:cs="Arial"/>
          <w:sz w:val="24"/>
          <w:szCs w:val="24"/>
        </w:rPr>
      </w:pPr>
      <w:r w:rsidRPr="00EE33FF">
        <w:rPr>
          <w:rFonts w:ascii="Arial" w:hAnsi="Arial" w:cs="Arial"/>
          <w:b/>
          <w:sz w:val="24"/>
          <w:szCs w:val="24"/>
        </w:rPr>
        <w:t>Gráfico 01</w:t>
      </w:r>
      <w:r w:rsidRPr="00EE33FF">
        <w:rPr>
          <w:rFonts w:ascii="Arial" w:hAnsi="Arial" w:cs="Arial"/>
          <w:sz w:val="24"/>
          <w:szCs w:val="24"/>
        </w:rPr>
        <w:t xml:space="preserve"> – Proporção da qua</w:t>
      </w:r>
      <w:r>
        <w:rPr>
          <w:rFonts w:ascii="Arial" w:hAnsi="Arial" w:cs="Arial"/>
          <w:sz w:val="24"/>
          <w:szCs w:val="24"/>
        </w:rPr>
        <w:t>ntidade perguntas em áudio pelo R</w:t>
      </w:r>
      <w:r w:rsidRPr="00EE33FF">
        <w:rPr>
          <w:rFonts w:ascii="Arial" w:hAnsi="Arial" w:cs="Arial"/>
          <w:sz w:val="24"/>
          <w:szCs w:val="24"/>
        </w:rPr>
        <w:t>epórter na amostragem considerada.</w:t>
      </w:r>
      <w:r w:rsidR="00D00553">
        <w:rPr>
          <w:rFonts w:ascii="Arial" w:hAnsi="Arial" w:cs="Arial"/>
          <w:sz w:val="24"/>
          <w:szCs w:val="24"/>
        </w:rPr>
        <w:t>.........................................................................................</w:t>
      </w:r>
      <w:r w:rsidRPr="00EE33FF">
        <w:rPr>
          <w:rFonts w:ascii="Arial" w:hAnsi="Arial" w:cs="Arial"/>
          <w:sz w:val="24"/>
          <w:szCs w:val="24"/>
        </w:rPr>
        <w:t xml:space="preserve"> 36</w:t>
      </w:r>
    </w:p>
    <w:p w:rsidR="00EE33FF" w:rsidRPr="00EE33FF" w:rsidRDefault="00EE33FF" w:rsidP="00D00553">
      <w:pPr>
        <w:spacing w:line="360" w:lineRule="auto"/>
        <w:jc w:val="both"/>
        <w:rPr>
          <w:rFonts w:ascii="Arial" w:hAnsi="Arial" w:cs="Arial"/>
          <w:sz w:val="24"/>
          <w:szCs w:val="24"/>
        </w:rPr>
      </w:pPr>
      <w:r w:rsidRPr="00EE33FF">
        <w:rPr>
          <w:rFonts w:ascii="Arial" w:hAnsi="Arial" w:cs="Arial"/>
          <w:b/>
          <w:sz w:val="24"/>
          <w:szCs w:val="24"/>
        </w:rPr>
        <w:t>Gráfico 02</w:t>
      </w:r>
      <w:r w:rsidRPr="00EE33FF">
        <w:rPr>
          <w:rFonts w:ascii="Arial" w:hAnsi="Arial" w:cs="Arial"/>
          <w:sz w:val="24"/>
          <w:szCs w:val="24"/>
        </w:rPr>
        <w:t xml:space="preserve"> – Proporção da quantidade perguntas em áudio pelo repórter na amostragem considerada</w:t>
      </w:r>
      <w:r w:rsidR="00D00553">
        <w:rPr>
          <w:rFonts w:ascii="Arial" w:hAnsi="Arial" w:cs="Arial"/>
          <w:sz w:val="24"/>
          <w:szCs w:val="24"/>
        </w:rPr>
        <w:t xml:space="preserve"> ..........................................................................................</w:t>
      </w:r>
      <w:r w:rsidRPr="00EE33FF">
        <w:rPr>
          <w:rFonts w:ascii="Arial" w:hAnsi="Arial" w:cs="Arial"/>
          <w:sz w:val="24"/>
          <w:szCs w:val="24"/>
        </w:rPr>
        <w:t>37</w:t>
      </w:r>
    </w:p>
    <w:p w:rsidR="00EE33FF" w:rsidRPr="00EE33FF" w:rsidRDefault="00EE33FF" w:rsidP="00D00553">
      <w:pPr>
        <w:spacing w:line="360" w:lineRule="auto"/>
        <w:jc w:val="both"/>
        <w:rPr>
          <w:rFonts w:ascii="Arial" w:hAnsi="Arial" w:cs="Arial"/>
          <w:sz w:val="24"/>
          <w:szCs w:val="24"/>
        </w:rPr>
      </w:pPr>
      <w:r w:rsidRPr="00EE33FF">
        <w:rPr>
          <w:rFonts w:ascii="Arial" w:hAnsi="Arial" w:cs="Arial"/>
          <w:b/>
          <w:sz w:val="24"/>
          <w:szCs w:val="24"/>
        </w:rPr>
        <w:t>Gráfico 03</w:t>
      </w:r>
      <w:r w:rsidRPr="00EE33FF">
        <w:rPr>
          <w:rFonts w:ascii="Arial" w:hAnsi="Arial" w:cs="Arial"/>
          <w:sz w:val="24"/>
          <w:szCs w:val="24"/>
        </w:rPr>
        <w:t xml:space="preserve"> – Comparação entre a duração de reportagens e o número de trilhas sonoras utilizadas</w:t>
      </w:r>
      <w:r w:rsidR="00D00553">
        <w:rPr>
          <w:rFonts w:ascii="Arial" w:hAnsi="Arial" w:cs="Arial"/>
          <w:sz w:val="24"/>
          <w:szCs w:val="24"/>
        </w:rPr>
        <w:t>......................................................................................................</w:t>
      </w:r>
      <w:r w:rsidRPr="00EE33FF">
        <w:rPr>
          <w:rFonts w:ascii="Arial" w:hAnsi="Arial" w:cs="Arial"/>
          <w:sz w:val="24"/>
          <w:szCs w:val="24"/>
        </w:rPr>
        <w:t>.40</w:t>
      </w:r>
    </w:p>
    <w:p w:rsidR="00EE33FF" w:rsidRPr="00EE33FF" w:rsidRDefault="00EE33FF" w:rsidP="00D00553">
      <w:pPr>
        <w:spacing w:line="360" w:lineRule="auto"/>
        <w:jc w:val="both"/>
        <w:rPr>
          <w:rFonts w:ascii="Arial" w:hAnsi="Arial" w:cs="Arial"/>
          <w:sz w:val="24"/>
          <w:szCs w:val="24"/>
        </w:rPr>
      </w:pPr>
      <w:r w:rsidRPr="00EE33FF">
        <w:rPr>
          <w:rFonts w:ascii="Arial" w:hAnsi="Arial" w:cs="Arial"/>
          <w:b/>
          <w:sz w:val="24"/>
          <w:szCs w:val="24"/>
        </w:rPr>
        <w:t>Gráfico 04</w:t>
      </w:r>
      <w:r w:rsidRPr="00EE33FF">
        <w:rPr>
          <w:rFonts w:ascii="Arial" w:hAnsi="Arial" w:cs="Arial"/>
          <w:sz w:val="24"/>
          <w:szCs w:val="24"/>
        </w:rPr>
        <w:t xml:space="preserve"> – Comparação entre a duração de reportagens e o número de </w:t>
      </w:r>
      <w:proofErr w:type="gramStart"/>
      <w:r w:rsidRPr="00EE33FF">
        <w:rPr>
          <w:rFonts w:ascii="Arial" w:hAnsi="Arial" w:cs="Arial"/>
          <w:sz w:val="24"/>
          <w:szCs w:val="24"/>
        </w:rPr>
        <w:t>gráficos  utilizados</w:t>
      </w:r>
      <w:proofErr w:type="gramEnd"/>
      <w:r w:rsidRPr="00EE33FF">
        <w:rPr>
          <w:rFonts w:ascii="Arial" w:hAnsi="Arial" w:cs="Arial"/>
          <w:sz w:val="24"/>
          <w:szCs w:val="24"/>
        </w:rPr>
        <w:t>.</w:t>
      </w:r>
      <w:r w:rsidR="00D00553">
        <w:rPr>
          <w:rFonts w:ascii="Arial" w:hAnsi="Arial" w:cs="Arial"/>
          <w:sz w:val="24"/>
          <w:szCs w:val="24"/>
        </w:rPr>
        <w:t>...................................................................................................................</w:t>
      </w:r>
      <w:r w:rsidRPr="00EE33FF">
        <w:rPr>
          <w:rFonts w:ascii="Arial" w:hAnsi="Arial" w:cs="Arial"/>
          <w:sz w:val="24"/>
          <w:szCs w:val="24"/>
        </w:rPr>
        <w:t>45</w:t>
      </w:r>
    </w:p>
    <w:p w:rsidR="00EE33FF" w:rsidRPr="00EE33FF" w:rsidRDefault="00EE33FF" w:rsidP="00D00553">
      <w:pPr>
        <w:spacing w:line="360" w:lineRule="auto"/>
        <w:jc w:val="both"/>
        <w:rPr>
          <w:rFonts w:ascii="Arial" w:hAnsi="Arial" w:cs="Arial"/>
          <w:color w:val="C9C9C9" w:themeColor="accent3" w:themeTint="99"/>
          <w:sz w:val="24"/>
          <w:szCs w:val="24"/>
        </w:rPr>
      </w:pPr>
      <w:r w:rsidRPr="00EE33FF">
        <w:rPr>
          <w:rFonts w:ascii="Arial" w:hAnsi="Arial" w:cs="Arial"/>
          <w:b/>
          <w:color w:val="000000" w:themeColor="text1"/>
          <w:sz w:val="24"/>
          <w:szCs w:val="24"/>
        </w:rPr>
        <w:t>Gráfico 05</w:t>
      </w:r>
      <w:r w:rsidRPr="00EE33FF">
        <w:rPr>
          <w:rFonts w:ascii="Arial" w:hAnsi="Arial" w:cs="Arial"/>
          <w:color w:val="000000" w:themeColor="text1"/>
          <w:sz w:val="24"/>
          <w:szCs w:val="24"/>
        </w:rPr>
        <w:t xml:space="preserve"> – Proporção da presença de trilha sonora nas reportagens analisadas.46</w:t>
      </w:r>
    </w:p>
    <w:p w:rsidR="00EE33FF" w:rsidRPr="00EE33FF" w:rsidRDefault="00EE33FF" w:rsidP="00D00553">
      <w:pPr>
        <w:spacing w:line="360" w:lineRule="auto"/>
        <w:jc w:val="both"/>
        <w:rPr>
          <w:rFonts w:ascii="Arial" w:hAnsi="Arial" w:cs="Arial"/>
          <w:color w:val="000000" w:themeColor="text1"/>
          <w:sz w:val="24"/>
          <w:szCs w:val="24"/>
        </w:rPr>
      </w:pPr>
      <w:r w:rsidRPr="00EE33FF">
        <w:rPr>
          <w:rFonts w:ascii="Arial" w:hAnsi="Arial" w:cs="Arial"/>
          <w:b/>
          <w:color w:val="000000" w:themeColor="text1"/>
          <w:sz w:val="24"/>
          <w:szCs w:val="24"/>
        </w:rPr>
        <w:t>Gráfico 06</w:t>
      </w:r>
      <w:r w:rsidRPr="00EE33FF">
        <w:rPr>
          <w:rFonts w:ascii="Arial" w:hAnsi="Arial" w:cs="Arial"/>
          <w:color w:val="000000" w:themeColor="text1"/>
          <w:sz w:val="24"/>
          <w:szCs w:val="24"/>
        </w:rPr>
        <w:t xml:space="preserve"> – Proporção d</w:t>
      </w:r>
      <w:r w:rsidR="00C978A2">
        <w:rPr>
          <w:rFonts w:ascii="Arial" w:hAnsi="Arial" w:cs="Arial"/>
          <w:color w:val="000000" w:themeColor="text1"/>
          <w:sz w:val="24"/>
          <w:szCs w:val="24"/>
        </w:rPr>
        <w:t>e</w:t>
      </w:r>
      <w:r w:rsidRPr="00EE33FF">
        <w:rPr>
          <w:rFonts w:ascii="Arial" w:hAnsi="Arial" w:cs="Arial"/>
          <w:color w:val="000000" w:themeColor="text1"/>
          <w:sz w:val="24"/>
          <w:szCs w:val="24"/>
        </w:rPr>
        <w:t xml:space="preserve"> gráficos nas reportagens analisadas.</w:t>
      </w:r>
      <w:r w:rsidR="00D00553">
        <w:rPr>
          <w:rFonts w:ascii="Arial" w:hAnsi="Arial" w:cs="Arial"/>
          <w:color w:val="000000" w:themeColor="text1"/>
          <w:sz w:val="24"/>
          <w:szCs w:val="24"/>
        </w:rPr>
        <w:t>............................</w:t>
      </w:r>
      <w:r w:rsidRPr="00EE33FF">
        <w:rPr>
          <w:rFonts w:ascii="Arial" w:hAnsi="Arial" w:cs="Arial"/>
          <w:color w:val="000000" w:themeColor="text1"/>
          <w:sz w:val="24"/>
          <w:szCs w:val="24"/>
        </w:rPr>
        <w:t>46</w:t>
      </w: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EE33FF" w:rsidRDefault="00EE33FF" w:rsidP="00EE33FF">
      <w:pPr>
        <w:spacing w:line="360" w:lineRule="auto"/>
        <w:rPr>
          <w:rFonts w:ascii="Arial" w:hAnsi="Arial" w:cs="Arial"/>
          <w:b/>
          <w:sz w:val="24"/>
        </w:rPr>
      </w:pPr>
    </w:p>
    <w:p w:rsidR="00EE33FF" w:rsidRDefault="00EE33FF" w:rsidP="00EE33FF">
      <w:pPr>
        <w:spacing w:line="360" w:lineRule="auto"/>
        <w:rPr>
          <w:rFonts w:ascii="Arial" w:hAnsi="Arial" w:cs="Arial"/>
          <w:b/>
          <w:sz w:val="24"/>
        </w:rPr>
      </w:pPr>
    </w:p>
    <w:p w:rsidR="00EE33FF" w:rsidRDefault="00EE33FF" w:rsidP="00EE33FF">
      <w:pPr>
        <w:spacing w:line="360" w:lineRule="auto"/>
        <w:jc w:val="center"/>
        <w:rPr>
          <w:rFonts w:ascii="Arial" w:hAnsi="Arial" w:cs="Arial"/>
          <w:b/>
          <w:sz w:val="24"/>
        </w:rPr>
      </w:pPr>
    </w:p>
    <w:p w:rsidR="0066758C" w:rsidRDefault="0066758C" w:rsidP="00EE33FF">
      <w:pPr>
        <w:spacing w:line="360" w:lineRule="auto"/>
        <w:jc w:val="center"/>
        <w:rPr>
          <w:rFonts w:ascii="Arial" w:hAnsi="Arial" w:cs="Arial"/>
          <w:b/>
          <w:sz w:val="24"/>
        </w:rPr>
      </w:pPr>
    </w:p>
    <w:p w:rsidR="0066758C" w:rsidRDefault="0066758C" w:rsidP="00EE33FF">
      <w:pPr>
        <w:spacing w:line="360" w:lineRule="auto"/>
        <w:jc w:val="center"/>
        <w:rPr>
          <w:rFonts w:ascii="Arial" w:hAnsi="Arial" w:cs="Arial"/>
          <w:b/>
          <w:sz w:val="24"/>
        </w:rPr>
      </w:pPr>
    </w:p>
    <w:p w:rsidR="0066758C" w:rsidRDefault="0066758C" w:rsidP="00EE33FF">
      <w:pPr>
        <w:spacing w:line="360" w:lineRule="auto"/>
        <w:jc w:val="center"/>
        <w:rPr>
          <w:rFonts w:ascii="Arial" w:hAnsi="Arial" w:cs="Arial"/>
          <w:b/>
          <w:sz w:val="24"/>
        </w:rPr>
      </w:pPr>
    </w:p>
    <w:p w:rsidR="0066758C" w:rsidRDefault="0066758C" w:rsidP="00EE33FF">
      <w:pPr>
        <w:spacing w:line="360" w:lineRule="auto"/>
        <w:jc w:val="center"/>
        <w:rPr>
          <w:rFonts w:ascii="Arial" w:hAnsi="Arial" w:cs="Arial"/>
          <w:b/>
          <w:sz w:val="24"/>
        </w:rPr>
      </w:pPr>
    </w:p>
    <w:p w:rsidR="0066758C" w:rsidRDefault="0066758C" w:rsidP="00EE33FF">
      <w:pPr>
        <w:spacing w:line="360" w:lineRule="auto"/>
        <w:jc w:val="center"/>
        <w:rPr>
          <w:rFonts w:ascii="Arial" w:hAnsi="Arial" w:cs="Arial"/>
          <w:b/>
          <w:sz w:val="24"/>
        </w:rPr>
      </w:pPr>
    </w:p>
    <w:p w:rsidR="0066758C" w:rsidRDefault="0066758C" w:rsidP="00EE33FF">
      <w:pPr>
        <w:spacing w:line="360" w:lineRule="auto"/>
        <w:jc w:val="center"/>
        <w:rPr>
          <w:rFonts w:ascii="Arial" w:hAnsi="Arial" w:cs="Arial"/>
          <w:b/>
          <w:sz w:val="24"/>
        </w:rPr>
      </w:pPr>
    </w:p>
    <w:p w:rsidR="00EE33FF" w:rsidRDefault="00EE33FF" w:rsidP="00EE33FF">
      <w:pPr>
        <w:spacing w:line="360" w:lineRule="auto"/>
        <w:jc w:val="center"/>
        <w:rPr>
          <w:rFonts w:ascii="Arial" w:hAnsi="Arial" w:cs="Arial"/>
          <w:b/>
          <w:sz w:val="24"/>
        </w:rPr>
      </w:pPr>
    </w:p>
    <w:p w:rsidR="00C647FE" w:rsidRDefault="00C647FE" w:rsidP="0089724D">
      <w:pPr>
        <w:spacing w:line="360" w:lineRule="auto"/>
        <w:jc w:val="center"/>
        <w:rPr>
          <w:rFonts w:ascii="Arial" w:hAnsi="Arial" w:cs="Arial"/>
          <w:b/>
          <w:sz w:val="24"/>
        </w:rPr>
      </w:pPr>
    </w:p>
    <w:p w:rsidR="0089724D" w:rsidRDefault="0089724D" w:rsidP="0089724D">
      <w:pPr>
        <w:spacing w:line="360" w:lineRule="auto"/>
        <w:jc w:val="center"/>
        <w:rPr>
          <w:rFonts w:ascii="Arial" w:hAnsi="Arial" w:cs="Arial"/>
          <w:b/>
          <w:sz w:val="24"/>
        </w:rPr>
      </w:pPr>
      <w:r>
        <w:rPr>
          <w:rFonts w:ascii="Arial" w:hAnsi="Arial" w:cs="Arial"/>
          <w:b/>
          <w:noProof/>
          <w:sz w:val="24"/>
          <w:lang w:eastAsia="pt-BR"/>
        </w:rPr>
        <w:lastRenderedPageBreak/>
        <mc:AlternateContent>
          <mc:Choice Requires="wps">
            <w:drawing>
              <wp:anchor distT="0" distB="0" distL="114300" distR="114300" simplePos="0" relativeHeight="251666432" behindDoc="0" locked="0" layoutInCell="1" allowOverlap="1">
                <wp:simplePos x="0" y="0"/>
                <wp:positionH relativeFrom="column">
                  <wp:posOffset>5625465</wp:posOffset>
                </wp:positionH>
                <wp:positionV relativeFrom="paragraph">
                  <wp:posOffset>-356235</wp:posOffset>
                </wp:positionV>
                <wp:extent cx="209550" cy="180975"/>
                <wp:effectExtent l="0" t="0" r="19050" b="28575"/>
                <wp:wrapNone/>
                <wp:docPr id="10" name="Elipse 10"/>
                <wp:cNvGraphicFramePr/>
                <a:graphic xmlns:a="http://schemas.openxmlformats.org/drawingml/2006/main">
                  <a:graphicData uri="http://schemas.microsoft.com/office/word/2010/wordprocessingShape">
                    <wps:wsp>
                      <wps:cNvSpPr/>
                      <wps:spPr>
                        <a:xfrm>
                          <a:off x="0" y="0"/>
                          <a:ext cx="209550" cy="1809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74D7D9" id="Elipse 10" o:spid="_x0000_s1026" style="position:absolute;margin-left:442.95pt;margin-top:-28.05pt;width:16.5pt;height:14.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" fillcolor="white [3212]" strokecolor="white [3212]" strokeweight="1pt">
                <v:stroke joinstyle="miter"/>
              </v:oval>
            </w:pict>
          </mc:Fallback>
        </mc:AlternateContent>
      </w:r>
      <w:r>
        <w:rPr>
          <w:rFonts w:ascii="Arial" w:hAnsi="Arial" w:cs="Arial"/>
          <w:b/>
          <w:sz w:val="24"/>
        </w:rPr>
        <w:t>SUMÁRIO</w:t>
      </w:r>
    </w:p>
    <w:sdt>
      <w:sdtPr>
        <w:rPr>
          <w:rFonts w:ascii="Calibri" w:eastAsia="Calibri" w:hAnsi="Calibri" w:cs="Times New Roman"/>
          <w:color w:val="auto"/>
          <w:sz w:val="22"/>
          <w:szCs w:val="22"/>
          <w:lang w:eastAsia="en-US"/>
        </w:rPr>
        <w:id w:val="-293446730"/>
        <w:docPartObj>
          <w:docPartGallery w:val="Table of Contents"/>
          <w:docPartUnique/>
        </w:docPartObj>
      </w:sdtPr>
      <w:sdtEndPr>
        <w:rPr>
          <w:b/>
          <w:bCs/>
        </w:rPr>
      </w:sdtEndPr>
      <w:sdtContent>
        <w:p w:rsidR="002D17D5" w:rsidRDefault="002D17D5">
          <w:pPr>
            <w:pStyle w:val="CabealhodoSumrio"/>
          </w:pPr>
        </w:p>
        <w:p w:rsidR="002D17D5" w:rsidRPr="002D17D5" w:rsidRDefault="002D17D5">
          <w:pPr>
            <w:pStyle w:val="Sumrio1"/>
            <w:tabs>
              <w:tab w:val="right" w:leader="dot" w:pos="9061"/>
            </w:tabs>
            <w:rPr>
              <w:rFonts w:ascii="Arial" w:hAnsi="Arial" w:cs="Arial"/>
              <w:noProof/>
              <w:sz w:val="24"/>
              <w:szCs w:val="24"/>
            </w:rPr>
          </w:pPr>
          <w:r>
            <w:fldChar w:fldCharType="begin"/>
          </w:r>
          <w:r>
            <w:instrText xml:space="preserve"> TOC \o "1-3" \h \z \u </w:instrText>
          </w:r>
          <w:r>
            <w:fldChar w:fldCharType="separate"/>
          </w:r>
          <w:hyperlink w:anchor="_Toc483694200" w:history="1">
            <w:r w:rsidRPr="001C78ED">
              <w:rPr>
                <w:rStyle w:val="Hyperlink"/>
                <w:rFonts w:ascii="Arial" w:hAnsi="Arial" w:cs="Arial"/>
                <w:b/>
                <w:noProof/>
                <w:sz w:val="24"/>
                <w:szCs w:val="24"/>
              </w:rPr>
              <w:t>1 INTRODUÇÃO</w:t>
            </w:r>
            <w:r w:rsidRPr="002D17D5">
              <w:rPr>
                <w:rFonts w:ascii="Arial" w:hAnsi="Arial" w:cs="Arial"/>
                <w:noProof/>
                <w:webHidden/>
                <w:sz w:val="24"/>
                <w:szCs w:val="24"/>
              </w:rPr>
              <w:tab/>
            </w:r>
            <w:r w:rsidRPr="002D17D5">
              <w:rPr>
                <w:rFonts w:ascii="Arial" w:hAnsi="Arial" w:cs="Arial"/>
                <w:noProof/>
                <w:webHidden/>
                <w:sz w:val="24"/>
                <w:szCs w:val="24"/>
              </w:rPr>
              <w:fldChar w:fldCharType="begin"/>
            </w:r>
            <w:r w:rsidRPr="002D17D5">
              <w:rPr>
                <w:rFonts w:ascii="Arial" w:hAnsi="Arial" w:cs="Arial"/>
                <w:noProof/>
                <w:webHidden/>
                <w:sz w:val="24"/>
                <w:szCs w:val="24"/>
              </w:rPr>
              <w:instrText xml:space="preserve"> PAGEREF _Toc483694200 \h </w:instrText>
            </w:r>
            <w:r w:rsidRPr="002D17D5">
              <w:rPr>
                <w:rFonts w:ascii="Arial" w:hAnsi="Arial" w:cs="Arial"/>
                <w:noProof/>
                <w:webHidden/>
                <w:sz w:val="24"/>
                <w:szCs w:val="24"/>
              </w:rPr>
            </w:r>
            <w:r w:rsidRPr="002D17D5">
              <w:rPr>
                <w:rFonts w:ascii="Arial" w:hAnsi="Arial" w:cs="Arial"/>
                <w:noProof/>
                <w:webHidden/>
                <w:sz w:val="24"/>
                <w:szCs w:val="24"/>
              </w:rPr>
              <w:fldChar w:fldCharType="separate"/>
            </w:r>
            <w:r w:rsidR="008F4F1C">
              <w:rPr>
                <w:rFonts w:ascii="Arial" w:hAnsi="Arial" w:cs="Arial"/>
                <w:noProof/>
                <w:webHidden/>
                <w:sz w:val="24"/>
                <w:szCs w:val="24"/>
              </w:rPr>
              <w:t>11</w:t>
            </w:r>
            <w:r w:rsidRPr="002D17D5">
              <w:rPr>
                <w:rFonts w:ascii="Arial" w:hAnsi="Arial" w:cs="Arial"/>
                <w:noProof/>
                <w:webHidden/>
                <w:sz w:val="24"/>
                <w:szCs w:val="24"/>
              </w:rPr>
              <w:fldChar w:fldCharType="end"/>
            </w:r>
          </w:hyperlink>
        </w:p>
        <w:p w:rsidR="002D17D5" w:rsidRPr="002D17D5" w:rsidRDefault="00500FD7">
          <w:pPr>
            <w:pStyle w:val="Sumrio2"/>
            <w:tabs>
              <w:tab w:val="right" w:leader="dot" w:pos="9061"/>
            </w:tabs>
            <w:rPr>
              <w:rFonts w:ascii="Arial" w:hAnsi="Arial" w:cs="Arial"/>
              <w:noProof/>
              <w:sz w:val="24"/>
              <w:szCs w:val="24"/>
            </w:rPr>
          </w:pPr>
          <w:hyperlink w:anchor="_Toc483694201" w:history="1">
            <w:r w:rsidR="002D17D5" w:rsidRPr="002D17D5">
              <w:rPr>
                <w:rStyle w:val="Hyperlink"/>
                <w:rFonts w:ascii="Arial" w:hAnsi="Arial" w:cs="Arial"/>
                <w:noProof/>
                <w:sz w:val="24"/>
                <w:szCs w:val="24"/>
              </w:rPr>
              <w:t>1.1 Justificativa</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_Toc483694201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13</w:t>
            </w:r>
            <w:r w:rsidR="002D17D5" w:rsidRPr="002D17D5">
              <w:rPr>
                <w:rFonts w:ascii="Arial" w:hAnsi="Arial" w:cs="Arial"/>
                <w:noProof/>
                <w:webHidden/>
                <w:sz w:val="24"/>
                <w:szCs w:val="24"/>
              </w:rPr>
              <w:fldChar w:fldCharType="end"/>
            </w:r>
          </w:hyperlink>
        </w:p>
        <w:p w:rsidR="002D17D5" w:rsidRPr="002D17D5" w:rsidRDefault="00500FD7">
          <w:pPr>
            <w:pStyle w:val="Sumrio2"/>
            <w:tabs>
              <w:tab w:val="right" w:leader="dot" w:pos="9061"/>
            </w:tabs>
            <w:rPr>
              <w:rFonts w:ascii="Arial" w:hAnsi="Arial" w:cs="Arial"/>
              <w:noProof/>
              <w:sz w:val="24"/>
              <w:szCs w:val="24"/>
            </w:rPr>
          </w:pPr>
          <w:hyperlink w:anchor="_Toc483694202" w:history="1">
            <w:r w:rsidR="002D17D5" w:rsidRPr="002D17D5">
              <w:rPr>
                <w:rStyle w:val="Hyperlink"/>
                <w:rFonts w:ascii="Arial" w:hAnsi="Arial" w:cs="Arial"/>
                <w:noProof/>
                <w:sz w:val="24"/>
                <w:szCs w:val="24"/>
              </w:rPr>
              <w:t>1.2 Objetivos</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_Toc483694202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14</w:t>
            </w:r>
            <w:r w:rsidR="002D17D5" w:rsidRPr="002D17D5">
              <w:rPr>
                <w:rFonts w:ascii="Arial" w:hAnsi="Arial" w:cs="Arial"/>
                <w:noProof/>
                <w:webHidden/>
                <w:sz w:val="24"/>
                <w:szCs w:val="24"/>
              </w:rPr>
              <w:fldChar w:fldCharType="end"/>
            </w:r>
          </w:hyperlink>
        </w:p>
        <w:p w:rsidR="002D17D5" w:rsidRPr="002D17D5" w:rsidRDefault="00500FD7">
          <w:pPr>
            <w:pStyle w:val="Sumrio3"/>
            <w:tabs>
              <w:tab w:val="right" w:leader="dot" w:pos="9061"/>
            </w:tabs>
            <w:rPr>
              <w:rFonts w:ascii="Arial" w:hAnsi="Arial" w:cs="Arial"/>
              <w:noProof/>
              <w:sz w:val="24"/>
              <w:szCs w:val="24"/>
            </w:rPr>
          </w:pPr>
          <w:hyperlink w:anchor="_Toc483694203" w:history="1">
            <w:r w:rsidR="002D17D5" w:rsidRPr="002D17D5">
              <w:rPr>
                <w:rStyle w:val="Hyperlink"/>
                <w:rFonts w:ascii="Arial" w:hAnsi="Arial" w:cs="Arial"/>
                <w:noProof/>
                <w:sz w:val="24"/>
                <w:szCs w:val="24"/>
              </w:rPr>
              <w:t>1.2.1 Objetivo Geral</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_Toc483694203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14</w:t>
            </w:r>
            <w:r w:rsidR="002D17D5" w:rsidRPr="002D17D5">
              <w:rPr>
                <w:rFonts w:ascii="Arial" w:hAnsi="Arial" w:cs="Arial"/>
                <w:noProof/>
                <w:webHidden/>
                <w:sz w:val="24"/>
                <w:szCs w:val="24"/>
              </w:rPr>
              <w:fldChar w:fldCharType="end"/>
            </w:r>
          </w:hyperlink>
        </w:p>
        <w:p w:rsidR="002D17D5" w:rsidRPr="002D17D5" w:rsidRDefault="00500FD7">
          <w:pPr>
            <w:pStyle w:val="Sumrio3"/>
            <w:tabs>
              <w:tab w:val="right" w:leader="dot" w:pos="9061"/>
            </w:tabs>
            <w:rPr>
              <w:rFonts w:ascii="Arial" w:hAnsi="Arial" w:cs="Arial"/>
              <w:noProof/>
              <w:sz w:val="24"/>
              <w:szCs w:val="24"/>
            </w:rPr>
          </w:pPr>
          <w:hyperlink w:anchor="_Toc483694204" w:history="1">
            <w:r w:rsidR="002D17D5" w:rsidRPr="002D17D5">
              <w:rPr>
                <w:rStyle w:val="Hyperlink"/>
                <w:rFonts w:ascii="Arial" w:hAnsi="Arial" w:cs="Arial"/>
                <w:noProof/>
                <w:sz w:val="24"/>
                <w:szCs w:val="24"/>
              </w:rPr>
              <w:t>1.2.2 Objetivos específicos</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_Toc483694204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14</w:t>
            </w:r>
            <w:r w:rsidR="002D17D5" w:rsidRPr="002D17D5">
              <w:rPr>
                <w:rFonts w:ascii="Arial" w:hAnsi="Arial" w:cs="Arial"/>
                <w:noProof/>
                <w:webHidden/>
                <w:sz w:val="24"/>
                <w:szCs w:val="24"/>
              </w:rPr>
              <w:fldChar w:fldCharType="end"/>
            </w:r>
          </w:hyperlink>
        </w:p>
        <w:p w:rsidR="002D17D5" w:rsidRPr="002D17D5" w:rsidRDefault="00500FD7">
          <w:pPr>
            <w:pStyle w:val="Sumrio1"/>
            <w:tabs>
              <w:tab w:val="right" w:leader="dot" w:pos="9061"/>
            </w:tabs>
            <w:rPr>
              <w:rFonts w:ascii="Arial" w:hAnsi="Arial" w:cs="Arial"/>
              <w:noProof/>
              <w:sz w:val="24"/>
              <w:szCs w:val="24"/>
            </w:rPr>
          </w:pPr>
          <w:hyperlink w:anchor="_Toc483694205" w:history="1">
            <w:r w:rsidR="002D17D5" w:rsidRPr="001C78ED">
              <w:rPr>
                <w:rStyle w:val="Hyperlink"/>
                <w:rFonts w:ascii="Arial" w:hAnsi="Arial" w:cs="Arial"/>
                <w:b/>
                <w:noProof/>
                <w:sz w:val="24"/>
                <w:szCs w:val="24"/>
              </w:rPr>
              <w:t>2 FUNDAMENTAÇÃO TEÓRICA</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_Toc483694205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15</w:t>
            </w:r>
            <w:r w:rsidR="002D17D5" w:rsidRPr="002D17D5">
              <w:rPr>
                <w:rFonts w:ascii="Arial" w:hAnsi="Arial" w:cs="Arial"/>
                <w:noProof/>
                <w:webHidden/>
                <w:sz w:val="24"/>
                <w:szCs w:val="24"/>
              </w:rPr>
              <w:fldChar w:fldCharType="end"/>
            </w:r>
          </w:hyperlink>
        </w:p>
        <w:p w:rsidR="002D17D5" w:rsidRPr="002D17D5" w:rsidRDefault="00500FD7">
          <w:pPr>
            <w:pStyle w:val="Sumrio2"/>
            <w:tabs>
              <w:tab w:val="right" w:leader="dot" w:pos="9061"/>
            </w:tabs>
            <w:rPr>
              <w:rFonts w:ascii="Arial" w:hAnsi="Arial" w:cs="Arial"/>
              <w:noProof/>
              <w:sz w:val="24"/>
              <w:szCs w:val="24"/>
            </w:rPr>
          </w:pPr>
          <w:hyperlink w:anchor="_Toc483694206" w:history="1">
            <w:r w:rsidR="002D17D5" w:rsidRPr="002D17D5">
              <w:rPr>
                <w:rStyle w:val="Hyperlink"/>
                <w:rFonts w:ascii="Arial" w:hAnsi="Arial" w:cs="Arial"/>
                <w:noProof/>
                <w:sz w:val="24"/>
                <w:szCs w:val="24"/>
              </w:rPr>
              <w:t>2.1 Cultura participativa e Prossumidores</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_Toc483694206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15</w:t>
            </w:r>
            <w:r w:rsidR="002D17D5" w:rsidRPr="002D17D5">
              <w:rPr>
                <w:rFonts w:ascii="Arial" w:hAnsi="Arial" w:cs="Arial"/>
                <w:noProof/>
                <w:webHidden/>
                <w:sz w:val="24"/>
                <w:szCs w:val="24"/>
              </w:rPr>
              <w:fldChar w:fldCharType="end"/>
            </w:r>
          </w:hyperlink>
        </w:p>
        <w:p w:rsidR="002D17D5" w:rsidRPr="002D17D5" w:rsidRDefault="00500FD7">
          <w:pPr>
            <w:pStyle w:val="Sumrio3"/>
            <w:tabs>
              <w:tab w:val="right" w:leader="dot" w:pos="9061"/>
            </w:tabs>
            <w:rPr>
              <w:rFonts w:ascii="Arial" w:hAnsi="Arial" w:cs="Arial"/>
              <w:noProof/>
              <w:sz w:val="24"/>
              <w:szCs w:val="24"/>
            </w:rPr>
          </w:pPr>
          <w:hyperlink w:anchor="_Toc483694207" w:history="1">
            <w:r w:rsidR="002D17D5" w:rsidRPr="002D17D5">
              <w:rPr>
                <w:rStyle w:val="Hyperlink"/>
                <w:rFonts w:ascii="Arial" w:hAnsi="Arial" w:cs="Arial"/>
                <w:noProof/>
                <w:sz w:val="24"/>
                <w:szCs w:val="24"/>
              </w:rPr>
              <w:t>2.1.1 Produção</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_Toc483694207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19</w:t>
            </w:r>
            <w:r w:rsidR="002D17D5" w:rsidRPr="002D17D5">
              <w:rPr>
                <w:rFonts w:ascii="Arial" w:hAnsi="Arial" w:cs="Arial"/>
                <w:noProof/>
                <w:webHidden/>
                <w:sz w:val="24"/>
                <w:szCs w:val="24"/>
              </w:rPr>
              <w:fldChar w:fldCharType="end"/>
            </w:r>
          </w:hyperlink>
        </w:p>
        <w:p w:rsidR="002D17D5" w:rsidRPr="002D17D5" w:rsidRDefault="00500FD7">
          <w:pPr>
            <w:pStyle w:val="Sumrio3"/>
            <w:tabs>
              <w:tab w:val="right" w:leader="dot" w:pos="9061"/>
            </w:tabs>
            <w:rPr>
              <w:rFonts w:ascii="Arial" w:hAnsi="Arial" w:cs="Arial"/>
              <w:noProof/>
              <w:sz w:val="24"/>
              <w:szCs w:val="24"/>
            </w:rPr>
          </w:pPr>
          <w:hyperlink w:anchor="_Toc483694208" w:history="1">
            <w:r w:rsidR="002D17D5" w:rsidRPr="002D17D5">
              <w:rPr>
                <w:rStyle w:val="Hyperlink"/>
                <w:rFonts w:ascii="Arial" w:hAnsi="Arial" w:cs="Arial"/>
                <w:noProof/>
                <w:sz w:val="24"/>
                <w:szCs w:val="24"/>
              </w:rPr>
              <w:t>2.1.2 Consumidores</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_Toc483694208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21</w:t>
            </w:r>
            <w:r w:rsidR="002D17D5" w:rsidRPr="002D17D5">
              <w:rPr>
                <w:rFonts w:ascii="Arial" w:hAnsi="Arial" w:cs="Arial"/>
                <w:noProof/>
                <w:webHidden/>
                <w:sz w:val="24"/>
                <w:szCs w:val="24"/>
              </w:rPr>
              <w:fldChar w:fldCharType="end"/>
            </w:r>
          </w:hyperlink>
        </w:p>
        <w:p w:rsidR="002D17D5" w:rsidRPr="002D17D5" w:rsidRDefault="00500FD7">
          <w:pPr>
            <w:pStyle w:val="Sumrio2"/>
            <w:tabs>
              <w:tab w:val="right" w:leader="dot" w:pos="9061"/>
            </w:tabs>
            <w:rPr>
              <w:rFonts w:ascii="Arial" w:hAnsi="Arial" w:cs="Arial"/>
              <w:noProof/>
              <w:sz w:val="24"/>
              <w:szCs w:val="24"/>
            </w:rPr>
          </w:pPr>
          <w:hyperlink w:anchor="_Toc483694209" w:history="1">
            <w:r w:rsidR="002D17D5" w:rsidRPr="002D17D5">
              <w:rPr>
                <w:rStyle w:val="Hyperlink"/>
                <w:rFonts w:ascii="Arial" w:hAnsi="Arial" w:cs="Arial"/>
                <w:noProof/>
                <w:sz w:val="24"/>
                <w:szCs w:val="24"/>
              </w:rPr>
              <w:t>2.2 Estética, linguagem e narrativa do Telejornalismo</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_Toc483694209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22</w:t>
            </w:r>
            <w:r w:rsidR="002D17D5" w:rsidRPr="002D17D5">
              <w:rPr>
                <w:rFonts w:ascii="Arial" w:hAnsi="Arial" w:cs="Arial"/>
                <w:noProof/>
                <w:webHidden/>
                <w:sz w:val="24"/>
                <w:szCs w:val="24"/>
              </w:rPr>
              <w:fldChar w:fldCharType="end"/>
            </w:r>
          </w:hyperlink>
        </w:p>
        <w:p w:rsidR="002D17D5" w:rsidRPr="002D17D5" w:rsidRDefault="00500FD7">
          <w:pPr>
            <w:pStyle w:val="Sumrio3"/>
            <w:tabs>
              <w:tab w:val="right" w:leader="dot" w:pos="9061"/>
            </w:tabs>
            <w:rPr>
              <w:rFonts w:ascii="Arial" w:hAnsi="Arial" w:cs="Arial"/>
              <w:noProof/>
              <w:sz w:val="24"/>
              <w:szCs w:val="24"/>
            </w:rPr>
          </w:pPr>
          <w:hyperlink w:anchor="_Toc483694210" w:history="1">
            <w:r w:rsidR="002D17D5" w:rsidRPr="002D17D5">
              <w:rPr>
                <w:rStyle w:val="Hyperlink"/>
                <w:rFonts w:ascii="Arial" w:hAnsi="Arial" w:cs="Arial"/>
                <w:noProof/>
                <w:sz w:val="24"/>
                <w:szCs w:val="24"/>
              </w:rPr>
              <w:t>2.2.1 O Jornalismo Televisivo</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_Toc483694210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22</w:t>
            </w:r>
            <w:r w:rsidR="002D17D5" w:rsidRPr="002D17D5">
              <w:rPr>
                <w:rFonts w:ascii="Arial" w:hAnsi="Arial" w:cs="Arial"/>
                <w:noProof/>
                <w:webHidden/>
                <w:sz w:val="24"/>
                <w:szCs w:val="24"/>
              </w:rPr>
              <w:fldChar w:fldCharType="end"/>
            </w:r>
          </w:hyperlink>
        </w:p>
        <w:p w:rsidR="002D17D5" w:rsidRPr="002D17D5" w:rsidRDefault="00500FD7">
          <w:pPr>
            <w:pStyle w:val="Sumrio3"/>
            <w:tabs>
              <w:tab w:val="right" w:leader="dot" w:pos="9061"/>
            </w:tabs>
            <w:rPr>
              <w:rFonts w:ascii="Arial" w:hAnsi="Arial" w:cs="Arial"/>
              <w:noProof/>
              <w:sz w:val="24"/>
              <w:szCs w:val="24"/>
            </w:rPr>
          </w:pPr>
          <w:hyperlink w:anchor="_Toc483694211" w:history="1">
            <w:r w:rsidR="002D17D5" w:rsidRPr="002D17D5">
              <w:rPr>
                <w:rStyle w:val="Hyperlink"/>
                <w:rFonts w:ascii="Arial" w:hAnsi="Arial" w:cs="Arial"/>
                <w:noProof/>
                <w:sz w:val="24"/>
                <w:szCs w:val="24"/>
              </w:rPr>
              <w:t>2.2.2 A narrativa do Telejornalismo</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_Toc483694211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23</w:t>
            </w:r>
            <w:r w:rsidR="002D17D5" w:rsidRPr="002D17D5">
              <w:rPr>
                <w:rFonts w:ascii="Arial" w:hAnsi="Arial" w:cs="Arial"/>
                <w:noProof/>
                <w:webHidden/>
                <w:sz w:val="24"/>
                <w:szCs w:val="24"/>
              </w:rPr>
              <w:fldChar w:fldCharType="end"/>
            </w:r>
          </w:hyperlink>
        </w:p>
        <w:p w:rsidR="002D17D5" w:rsidRPr="002D17D5" w:rsidRDefault="00500FD7">
          <w:pPr>
            <w:pStyle w:val="Sumrio3"/>
            <w:tabs>
              <w:tab w:val="right" w:leader="dot" w:pos="9061"/>
            </w:tabs>
            <w:rPr>
              <w:rFonts w:ascii="Arial" w:hAnsi="Arial" w:cs="Arial"/>
              <w:noProof/>
              <w:sz w:val="24"/>
              <w:szCs w:val="24"/>
            </w:rPr>
          </w:pPr>
          <w:hyperlink w:anchor="_Toc483694212" w:history="1">
            <w:r w:rsidR="002D17D5" w:rsidRPr="002D17D5">
              <w:rPr>
                <w:rStyle w:val="Hyperlink"/>
                <w:rFonts w:ascii="Arial" w:hAnsi="Arial" w:cs="Arial"/>
                <w:noProof/>
                <w:sz w:val="24"/>
                <w:szCs w:val="24"/>
              </w:rPr>
              <w:t>2.2.3 A imagem do Telejornalismo</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_Toc483694212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25</w:t>
            </w:r>
            <w:r w:rsidR="002D17D5" w:rsidRPr="002D17D5">
              <w:rPr>
                <w:rFonts w:ascii="Arial" w:hAnsi="Arial" w:cs="Arial"/>
                <w:noProof/>
                <w:webHidden/>
                <w:sz w:val="24"/>
                <w:szCs w:val="24"/>
              </w:rPr>
              <w:fldChar w:fldCharType="end"/>
            </w:r>
          </w:hyperlink>
        </w:p>
        <w:p w:rsidR="002D17D5" w:rsidRPr="002D17D5" w:rsidRDefault="00500FD7">
          <w:pPr>
            <w:pStyle w:val="Sumrio2"/>
            <w:tabs>
              <w:tab w:val="right" w:leader="dot" w:pos="9061"/>
            </w:tabs>
            <w:rPr>
              <w:rFonts w:ascii="Arial" w:hAnsi="Arial" w:cs="Arial"/>
              <w:noProof/>
              <w:sz w:val="24"/>
              <w:szCs w:val="24"/>
            </w:rPr>
          </w:pPr>
          <w:hyperlink w:anchor="_Toc483694213" w:history="1">
            <w:r w:rsidR="002D17D5" w:rsidRPr="002D17D5">
              <w:rPr>
                <w:rStyle w:val="Hyperlink"/>
                <w:rFonts w:ascii="Arial" w:hAnsi="Arial" w:cs="Arial"/>
                <w:noProof/>
                <w:sz w:val="24"/>
                <w:szCs w:val="24"/>
              </w:rPr>
              <w:t>2.3 Jornalismo Teleweb</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_Toc483694213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26</w:t>
            </w:r>
            <w:r w:rsidR="002D17D5" w:rsidRPr="002D17D5">
              <w:rPr>
                <w:rFonts w:ascii="Arial" w:hAnsi="Arial" w:cs="Arial"/>
                <w:noProof/>
                <w:webHidden/>
                <w:sz w:val="24"/>
                <w:szCs w:val="24"/>
              </w:rPr>
              <w:fldChar w:fldCharType="end"/>
            </w:r>
          </w:hyperlink>
        </w:p>
        <w:p w:rsidR="002D17D5" w:rsidRPr="002D17D5" w:rsidRDefault="00500FD7">
          <w:pPr>
            <w:pStyle w:val="Sumrio1"/>
            <w:tabs>
              <w:tab w:val="right" w:leader="dot" w:pos="9061"/>
            </w:tabs>
            <w:rPr>
              <w:rFonts w:ascii="Arial" w:hAnsi="Arial" w:cs="Arial"/>
              <w:noProof/>
              <w:sz w:val="24"/>
              <w:szCs w:val="24"/>
            </w:rPr>
          </w:pPr>
          <w:hyperlink w:anchor="_Toc483694214" w:history="1">
            <w:r w:rsidR="002D17D5" w:rsidRPr="001C78ED">
              <w:rPr>
                <w:rStyle w:val="Hyperlink"/>
                <w:rFonts w:ascii="Arial" w:hAnsi="Arial" w:cs="Arial"/>
                <w:b/>
                <w:noProof/>
                <w:sz w:val="24"/>
                <w:szCs w:val="24"/>
              </w:rPr>
              <w:t>3 PROCEDIMENTOS METODOLÓGICOS</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_Toc483694214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29</w:t>
            </w:r>
            <w:r w:rsidR="002D17D5" w:rsidRPr="002D17D5">
              <w:rPr>
                <w:rFonts w:ascii="Arial" w:hAnsi="Arial" w:cs="Arial"/>
                <w:noProof/>
                <w:webHidden/>
                <w:sz w:val="24"/>
                <w:szCs w:val="24"/>
              </w:rPr>
              <w:fldChar w:fldCharType="end"/>
            </w:r>
          </w:hyperlink>
        </w:p>
        <w:p w:rsidR="002D17D5" w:rsidRPr="002D17D5" w:rsidRDefault="00500FD7">
          <w:pPr>
            <w:pStyle w:val="Sumrio2"/>
            <w:tabs>
              <w:tab w:val="right" w:leader="dot" w:pos="9061"/>
            </w:tabs>
            <w:rPr>
              <w:rFonts w:ascii="Arial" w:hAnsi="Arial" w:cs="Arial"/>
              <w:noProof/>
              <w:sz w:val="24"/>
              <w:szCs w:val="24"/>
            </w:rPr>
          </w:pPr>
          <w:hyperlink w:anchor="_Toc483694215" w:history="1">
            <w:r w:rsidR="002D17D5" w:rsidRPr="002D17D5">
              <w:rPr>
                <w:rStyle w:val="Hyperlink"/>
                <w:rFonts w:ascii="Arial" w:hAnsi="Arial" w:cs="Arial"/>
                <w:noProof/>
                <w:sz w:val="24"/>
                <w:szCs w:val="24"/>
              </w:rPr>
              <w:t>3.1 Tipo de pesquisa</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_Toc483694215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30</w:t>
            </w:r>
            <w:r w:rsidR="002D17D5" w:rsidRPr="002D17D5">
              <w:rPr>
                <w:rFonts w:ascii="Arial" w:hAnsi="Arial" w:cs="Arial"/>
                <w:noProof/>
                <w:webHidden/>
                <w:sz w:val="24"/>
                <w:szCs w:val="24"/>
              </w:rPr>
              <w:fldChar w:fldCharType="end"/>
            </w:r>
          </w:hyperlink>
        </w:p>
        <w:p w:rsidR="002D17D5" w:rsidRPr="002D17D5" w:rsidRDefault="00500FD7">
          <w:pPr>
            <w:pStyle w:val="Sumrio2"/>
            <w:tabs>
              <w:tab w:val="right" w:leader="dot" w:pos="9061"/>
            </w:tabs>
            <w:rPr>
              <w:rFonts w:ascii="Arial" w:hAnsi="Arial" w:cs="Arial"/>
              <w:noProof/>
              <w:sz w:val="24"/>
              <w:szCs w:val="24"/>
            </w:rPr>
          </w:pPr>
          <w:hyperlink w:anchor="_Toc483694216" w:history="1">
            <w:r w:rsidR="002D17D5" w:rsidRPr="002D17D5">
              <w:rPr>
                <w:rStyle w:val="Hyperlink"/>
                <w:rFonts w:ascii="Arial" w:hAnsi="Arial" w:cs="Arial"/>
                <w:noProof/>
                <w:sz w:val="24"/>
                <w:szCs w:val="24"/>
              </w:rPr>
              <w:t>3.2 Sujeitos</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_Toc483694216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30</w:t>
            </w:r>
            <w:r w:rsidR="002D17D5" w:rsidRPr="002D17D5">
              <w:rPr>
                <w:rFonts w:ascii="Arial" w:hAnsi="Arial" w:cs="Arial"/>
                <w:noProof/>
                <w:webHidden/>
                <w:sz w:val="24"/>
                <w:szCs w:val="24"/>
              </w:rPr>
              <w:fldChar w:fldCharType="end"/>
            </w:r>
          </w:hyperlink>
        </w:p>
        <w:p w:rsidR="002D17D5" w:rsidRPr="002D17D5" w:rsidRDefault="00500FD7">
          <w:pPr>
            <w:pStyle w:val="Sumrio1"/>
            <w:tabs>
              <w:tab w:val="right" w:leader="dot" w:pos="9061"/>
            </w:tabs>
            <w:rPr>
              <w:rFonts w:ascii="Arial" w:hAnsi="Arial" w:cs="Arial"/>
              <w:noProof/>
              <w:sz w:val="24"/>
              <w:szCs w:val="24"/>
            </w:rPr>
          </w:pPr>
          <w:hyperlink w:anchor="_Toc483694217" w:history="1">
            <w:r w:rsidR="002D17D5" w:rsidRPr="001C78ED">
              <w:rPr>
                <w:rStyle w:val="Hyperlink"/>
                <w:rFonts w:ascii="Arial" w:hAnsi="Arial" w:cs="Arial"/>
                <w:b/>
                <w:noProof/>
                <w:sz w:val="24"/>
                <w:szCs w:val="24"/>
              </w:rPr>
              <w:t>4 APRESENTAÇÃO E DISCUSSÃO DOS DADOS DA PESQUISA</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_Toc483694217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31</w:t>
            </w:r>
            <w:r w:rsidR="002D17D5" w:rsidRPr="002D17D5">
              <w:rPr>
                <w:rFonts w:ascii="Arial" w:hAnsi="Arial" w:cs="Arial"/>
                <w:noProof/>
                <w:webHidden/>
                <w:sz w:val="24"/>
                <w:szCs w:val="24"/>
              </w:rPr>
              <w:fldChar w:fldCharType="end"/>
            </w:r>
          </w:hyperlink>
        </w:p>
        <w:p w:rsidR="002D17D5" w:rsidRPr="002D17D5" w:rsidRDefault="00500FD7">
          <w:pPr>
            <w:pStyle w:val="Sumrio2"/>
            <w:tabs>
              <w:tab w:val="right" w:leader="dot" w:pos="9061"/>
            </w:tabs>
            <w:rPr>
              <w:rFonts w:ascii="Arial" w:hAnsi="Arial" w:cs="Arial"/>
              <w:noProof/>
              <w:sz w:val="24"/>
              <w:szCs w:val="24"/>
            </w:rPr>
          </w:pPr>
          <w:hyperlink w:anchor="_Toc483694218" w:history="1">
            <w:r w:rsidR="002D17D5" w:rsidRPr="002D17D5">
              <w:rPr>
                <w:rStyle w:val="Hyperlink"/>
                <w:rFonts w:ascii="Arial" w:hAnsi="Arial" w:cs="Arial"/>
                <w:noProof/>
                <w:sz w:val="24"/>
                <w:szCs w:val="24"/>
              </w:rPr>
              <w:t>4.1 Ambiente da Pesquisa (TV Folha)</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_Toc483694218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31</w:t>
            </w:r>
            <w:r w:rsidR="002D17D5" w:rsidRPr="002D17D5">
              <w:rPr>
                <w:rFonts w:ascii="Arial" w:hAnsi="Arial" w:cs="Arial"/>
                <w:noProof/>
                <w:webHidden/>
                <w:sz w:val="24"/>
                <w:szCs w:val="24"/>
              </w:rPr>
              <w:fldChar w:fldCharType="end"/>
            </w:r>
          </w:hyperlink>
        </w:p>
        <w:p w:rsidR="002D17D5" w:rsidRPr="002D17D5" w:rsidRDefault="00500FD7">
          <w:pPr>
            <w:pStyle w:val="Sumrio2"/>
            <w:tabs>
              <w:tab w:val="right" w:leader="dot" w:pos="9061"/>
            </w:tabs>
            <w:rPr>
              <w:rFonts w:ascii="Arial" w:hAnsi="Arial" w:cs="Arial"/>
              <w:noProof/>
              <w:sz w:val="24"/>
              <w:szCs w:val="24"/>
            </w:rPr>
          </w:pPr>
          <w:hyperlink w:anchor="_Toc483694219" w:history="1">
            <w:r w:rsidR="002D17D5" w:rsidRPr="002D17D5">
              <w:rPr>
                <w:rStyle w:val="Hyperlink"/>
                <w:rFonts w:ascii="Arial" w:hAnsi="Arial" w:cs="Arial"/>
                <w:noProof/>
                <w:sz w:val="24"/>
                <w:szCs w:val="24"/>
              </w:rPr>
              <w:t>4.2 Rotinas Produtivas</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_Toc483694219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32</w:t>
            </w:r>
            <w:r w:rsidR="002D17D5" w:rsidRPr="002D17D5">
              <w:rPr>
                <w:rFonts w:ascii="Arial" w:hAnsi="Arial" w:cs="Arial"/>
                <w:noProof/>
                <w:webHidden/>
                <w:sz w:val="24"/>
                <w:szCs w:val="24"/>
              </w:rPr>
              <w:fldChar w:fldCharType="end"/>
            </w:r>
          </w:hyperlink>
        </w:p>
        <w:p w:rsidR="002D17D5" w:rsidRPr="002D17D5" w:rsidRDefault="00500FD7">
          <w:pPr>
            <w:pStyle w:val="Sumrio3"/>
            <w:tabs>
              <w:tab w:val="right" w:leader="dot" w:pos="9061"/>
            </w:tabs>
            <w:rPr>
              <w:rFonts w:ascii="Arial" w:hAnsi="Arial" w:cs="Arial"/>
              <w:noProof/>
              <w:sz w:val="24"/>
              <w:szCs w:val="24"/>
            </w:rPr>
          </w:pPr>
          <w:hyperlink w:anchor="_Toc483694220" w:history="1">
            <w:r w:rsidR="002D17D5" w:rsidRPr="002D17D5">
              <w:rPr>
                <w:rStyle w:val="Hyperlink"/>
                <w:rFonts w:ascii="Arial" w:hAnsi="Arial" w:cs="Arial"/>
                <w:noProof/>
                <w:sz w:val="24"/>
                <w:szCs w:val="24"/>
              </w:rPr>
              <w:t>4.2.1 A Narrativa</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_Toc483694220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34</w:t>
            </w:r>
            <w:r w:rsidR="002D17D5" w:rsidRPr="002D17D5">
              <w:rPr>
                <w:rFonts w:ascii="Arial" w:hAnsi="Arial" w:cs="Arial"/>
                <w:noProof/>
                <w:webHidden/>
                <w:sz w:val="24"/>
                <w:szCs w:val="24"/>
              </w:rPr>
              <w:fldChar w:fldCharType="end"/>
            </w:r>
          </w:hyperlink>
        </w:p>
        <w:p w:rsidR="002D17D5" w:rsidRPr="002D17D5" w:rsidRDefault="00500FD7">
          <w:pPr>
            <w:pStyle w:val="Sumrio3"/>
            <w:tabs>
              <w:tab w:val="right" w:leader="dot" w:pos="9061"/>
            </w:tabs>
            <w:rPr>
              <w:rFonts w:ascii="Arial" w:hAnsi="Arial" w:cs="Arial"/>
              <w:noProof/>
              <w:sz w:val="24"/>
              <w:szCs w:val="24"/>
            </w:rPr>
          </w:pPr>
          <w:hyperlink w:anchor="_Toc483694221" w:history="1">
            <w:r w:rsidR="002D17D5" w:rsidRPr="002D17D5">
              <w:rPr>
                <w:rStyle w:val="Hyperlink"/>
                <w:rFonts w:ascii="Arial" w:hAnsi="Arial" w:cs="Arial"/>
                <w:noProof/>
                <w:sz w:val="24"/>
                <w:szCs w:val="24"/>
              </w:rPr>
              <w:t>4.2.2 O Repórter</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_Toc483694221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35</w:t>
            </w:r>
            <w:r w:rsidR="002D17D5" w:rsidRPr="002D17D5">
              <w:rPr>
                <w:rFonts w:ascii="Arial" w:hAnsi="Arial" w:cs="Arial"/>
                <w:noProof/>
                <w:webHidden/>
                <w:sz w:val="24"/>
                <w:szCs w:val="24"/>
              </w:rPr>
              <w:fldChar w:fldCharType="end"/>
            </w:r>
          </w:hyperlink>
        </w:p>
        <w:p w:rsidR="002D17D5" w:rsidRPr="002D17D5" w:rsidRDefault="00500FD7">
          <w:pPr>
            <w:pStyle w:val="Sumrio3"/>
            <w:tabs>
              <w:tab w:val="right" w:leader="dot" w:pos="9061"/>
            </w:tabs>
            <w:rPr>
              <w:rFonts w:ascii="Arial" w:hAnsi="Arial" w:cs="Arial"/>
              <w:noProof/>
              <w:sz w:val="24"/>
              <w:szCs w:val="24"/>
            </w:rPr>
          </w:pPr>
          <w:hyperlink w:anchor="_Toc483694222" w:history="1">
            <w:r w:rsidR="002D17D5" w:rsidRPr="002D17D5">
              <w:rPr>
                <w:rStyle w:val="Hyperlink"/>
                <w:rFonts w:ascii="Arial" w:hAnsi="Arial" w:cs="Arial"/>
                <w:noProof/>
                <w:sz w:val="24"/>
                <w:szCs w:val="24"/>
              </w:rPr>
              <w:t>4.2.3 A Fotografia</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_Toc483694222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37</w:t>
            </w:r>
            <w:r w:rsidR="002D17D5" w:rsidRPr="002D17D5">
              <w:rPr>
                <w:rFonts w:ascii="Arial" w:hAnsi="Arial" w:cs="Arial"/>
                <w:noProof/>
                <w:webHidden/>
                <w:sz w:val="24"/>
                <w:szCs w:val="24"/>
              </w:rPr>
              <w:fldChar w:fldCharType="end"/>
            </w:r>
          </w:hyperlink>
        </w:p>
        <w:p w:rsidR="002D17D5" w:rsidRPr="002D17D5" w:rsidRDefault="00500FD7">
          <w:pPr>
            <w:pStyle w:val="Sumrio3"/>
            <w:tabs>
              <w:tab w:val="right" w:leader="dot" w:pos="9061"/>
            </w:tabs>
            <w:rPr>
              <w:rFonts w:ascii="Arial" w:hAnsi="Arial" w:cs="Arial"/>
              <w:noProof/>
              <w:sz w:val="24"/>
              <w:szCs w:val="24"/>
            </w:rPr>
          </w:pPr>
          <w:hyperlink w:anchor="_Toc483694223" w:history="1">
            <w:r w:rsidR="002D17D5" w:rsidRPr="002D17D5">
              <w:rPr>
                <w:rStyle w:val="Hyperlink"/>
                <w:rFonts w:ascii="Arial" w:hAnsi="Arial" w:cs="Arial"/>
                <w:noProof/>
                <w:sz w:val="24"/>
                <w:szCs w:val="24"/>
              </w:rPr>
              <w:t>4.2.4 A Trilha Sonora</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_Toc483694223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39</w:t>
            </w:r>
            <w:r w:rsidR="002D17D5" w:rsidRPr="002D17D5">
              <w:rPr>
                <w:rFonts w:ascii="Arial" w:hAnsi="Arial" w:cs="Arial"/>
                <w:noProof/>
                <w:webHidden/>
                <w:sz w:val="24"/>
                <w:szCs w:val="24"/>
              </w:rPr>
              <w:fldChar w:fldCharType="end"/>
            </w:r>
          </w:hyperlink>
        </w:p>
        <w:p w:rsidR="002D17D5" w:rsidRPr="002D17D5" w:rsidRDefault="00500FD7">
          <w:pPr>
            <w:pStyle w:val="Sumrio3"/>
            <w:tabs>
              <w:tab w:val="right" w:leader="dot" w:pos="9061"/>
            </w:tabs>
            <w:rPr>
              <w:rFonts w:ascii="Arial" w:hAnsi="Arial" w:cs="Arial"/>
              <w:noProof/>
              <w:sz w:val="24"/>
              <w:szCs w:val="24"/>
            </w:rPr>
          </w:pPr>
          <w:hyperlink w:anchor="_Toc483694224" w:history="1">
            <w:r w:rsidR="002D17D5" w:rsidRPr="002D17D5">
              <w:rPr>
                <w:rStyle w:val="Hyperlink"/>
                <w:rFonts w:ascii="Arial" w:hAnsi="Arial" w:cs="Arial"/>
                <w:noProof/>
                <w:sz w:val="24"/>
                <w:szCs w:val="24"/>
              </w:rPr>
              <w:t>4.2.5 Infográficos</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_Toc483694224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40</w:t>
            </w:r>
            <w:r w:rsidR="002D17D5" w:rsidRPr="002D17D5">
              <w:rPr>
                <w:rFonts w:ascii="Arial" w:hAnsi="Arial" w:cs="Arial"/>
                <w:noProof/>
                <w:webHidden/>
                <w:sz w:val="24"/>
                <w:szCs w:val="24"/>
              </w:rPr>
              <w:fldChar w:fldCharType="end"/>
            </w:r>
          </w:hyperlink>
        </w:p>
        <w:p w:rsidR="002D17D5" w:rsidRPr="002D17D5" w:rsidRDefault="00500FD7">
          <w:pPr>
            <w:pStyle w:val="Sumrio3"/>
            <w:tabs>
              <w:tab w:val="right" w:leader="dot" w:pos="9061"/>
            </w:tabs>
            <w:rPr>
              <w:rFonts w:ascii="Arial" w:hAnsi="Arial" w:cs="Arial"/>
              <w:noProof/>
              <w:sz w:val="24"/>
              <w:szCs w:val="24"/>
            </w:rPr>
          </w:pPr>
          <w:hyperlink w:anchor="_Toc483694225" w:history="1">
            <w:r w:rsidR="002D17D5" w:rsidRPr="002D17D5">
              <w:rPr>
                <w:rStyle w:val="Hyperlink"/>
                <w:rFonts w:ascii="Arial" w:hAnsi="Arial" w:cs="Arial"/>
                <w:noProof/>
                <w:sz w:val="24"/>
                <w:szCs w:val="24"/>
              </w:rPr>
              <w:t>4.2.6 Edição</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_Toc483694225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46</w:t>
            </w:r>
            <w:r w:rsidR="002D17D5" w:rsidRPr="002D17D5">
              <w:rPr>
                <w:rFonts w:ascii="Arial" w:hAnsi="Arial" w:cs="Arial"/>
                <w:noProof/>
                <w:webHidden/>
                <w:sz w:val="24"/>
                <w:szCs w:val="24"/>
              </w:rPr>
              <w:fldChar w:fldCharType="end"/>
            </w:r>
          </w:hyperlink>
        </w:p>
        <w:p w:rsidR="002D17D5" w:rsidRPr="002D17D5" w:rsidRDefault="00500FD7">
          <w:pPr>
            <w:pStyle w:val="Sumrio3"/>
            <w:tabs>
              <w:tab w:val="right" w:leader="dot" w:pos="9061"/>
            </w:tabs>
            <w:rPr>
              <w:rFonts w:ascii="Arial" w:hAnsi="Arial" w:cs="Arial"/>
              <w:noProof/>
              <w:sz w:val="24"/>
              <w:szCs w:val="24"/>
            </w:rPr>
          </w:pPr>
          <w:hyperlink w:anchor="_Toc483694226" w:history="1">
            <w:r w:rsidR="002D17D5" w:rsidRPr="002D17D5">
              <w:rPr>
                <w:rStyle w:val="Hyperlink"/>
                <w:rFonts w:ascii="Arial" w:hAnsi="Arial" w:cs="Arial"/>
                <w:noProof/>
                <w:sz w:val="24"/>
                <w:szCs w:val="24"/>
              </w:rPr>
              <w:t>4.2.7 Distribuição do Conteúdo / Consumidores</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_Toc483694226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47</w:t>
            </w:r>
            <w:r w:rsidR="002D17D5" w:rsidRPr="002D17D5">
              <w:rPr>
                <w:rFonts w:ascii="Arial" w:hAnsi="Arial" w:cs="Arial"/>
                <w:noProof/>
                <w:webHidden/>
                <w:sz w:val="24"/>
                <w:szCs w:val="24"/>
              </w:rPr>
              <w:fldChar w:fldCharType="end"/>
            </w:r>
          </w:hyperlink>
        </w:p>
        <w:p w:rsidR="002D17D5" w:rsidRPr="002D17D5" w:rsidRDefault="00500FD7">
          <w:pPr>
            <w:pStyle w:val="Sumrio1"/>
            <w:tabs>
              <w:tab w:val="right" w:leader="dot" w:pos="9061"/>
            </w:tabs>
            <w:rPr>
              <w:rFonts w:ascii="Arial" w:hAnsi="Arial" w:cs="Arial"/>
              <w:noProof/>
              <w:sz w:val="24"/>
              <w:szCs w:val="24"/>
            </w:rPr>
          </w:pPr>
          <w:hyperlink w:anchor="_Toc483694227" w:history="1">
            <w:r w:rsidR="002D17D5" w:rsidRPr="001C78ED">
              <w:rPr>
                <w:rStyle w:val="Hyperlink"/>
                <w:rFonts w:ascii="Arial" w:hAnsi="Arial" w:cs="Arial"/>
                <w:b/>
                <w:noProof/>
                <w:sz w:val="24"/>
                <w:szCs w:val="24"/>
              </w:rPr>
              <w:t>5 CONSIDERAÇÕES FINAIS</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_Toc483694227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49</w:t>
            </w:r>
            <w:r w:rsidR="002D17D5" w:rsidRPr="002D17D5">
              <w:rPr>
                <w:rFonts w:ascii="Arial" w:hAnsi="Arial" w:cs="Arial"/>
                <w:noProof/>
                <w:webHidden/>
                <w:sz w:val="24"/>
                <w:szCs w:val="24"/>
              </w:rPr>
              <w:fldChar w:fldCharType="end"/>
            </w:r>
          </w:hyperlink>
        </w:p>
        <w:p w:rsidR="002D17D5" w:rsidRDefault="00500FD7">
          <w:pPr>
            <w:pStyle w:val="Sumrio1"/>
            <w:tabs>
              <w:tab w:val="right" w:leader="dot" w:pos="9061"/>
            </w:tabs>
            <w:rPr>
              <w:noProof/>
            </w:rPr>
          </w:pPr>
          <w:hyperlink w:anchor="_Toc483694228" w:history="1">
            <w:r w:rsidR="002D17D5" w:rsidRPr="001C78ED">
              <w:rPr>
                <w:rStyle w:val="Hyperlink"/>
                <w:rFonts w:ascii="Arial" w:hAnsi="Arial" w:cs="Arial"/>
                <w:b/>
                <w:noProof/>
                <w:sz w:val="24"/>
                <w:szCs w:val="24"/>
              </w:rPr>
              <w:t>6 REFERÊNCIAS</w:t>
            </w:r>
            <w:r w:rsidR="002D17D5" w:rsidRPr="002D17D5">
              <w:rPr>
                <w:rFonts w:ascii="Arial" w:hAnsi="Arial" w:cs="Arial"/>
                <w:noProof/>
                <w:webHidden/>
                <w:sz w:val="24"/>
                <w:szCs w:val="24"/>
              </w:rPr>
              <w:tab/>
            </w:r>
            <w:r w:rsidR="002D17D5" w:rsidRPr="002D17D5">
              <w:rPr>
                <w:rFonts w:ascii="Arial" w:hAnsi="Arial" w:cs="Arial"/>
                <w:noProof/>
                <w:webHidden/>
                <w:sz w:val="24"/>
                <w:szCs w:val="24"/>
              </w:rPr>
              <w:fldChar w:fldCharType="begin"/>
            </w:r>
            <w:r w:rsidR="002D17D5" w:rsidRPr="002D17D5">
              <w:rPr>
                <w:rFonts w:ascii="Arial" w:hAnsi="Arial" w:cs="Arial"/>
                <w:noProof/>
                <w:webHidden/>
                <w:sz w:val="24"/>
                <w:szCs w:val="24"/>
              </w:rPr>
              <w:instrText xml:space="preserve"> PAGEREF _Toc483694228 \h </w:instrText>
            </w:r>
            <w:r w:rsidR="002D17D5" w:rsidRPr="002D17D5">
              <w:rPr>
                <w:rFonts w:ascii="Arial" w:hAnsi="Arial" w:cs="Arial"/>
                <w:noProof/>
                <w:webHidden/>
                <w:sz w:val="24"/>
                <w:szCs w:val="24"/>
              </w:rPr>
            </w:r>
            <w:r w:rsidR="002D17D5" w:rsidRPr="002D17D5">
              <w:rPr>
                <w:rFonts w:ascii="Arial" w:hAnsi="Arial" w:cs="Arial"/>
                <w:noProof/>
                <w:webHidden/>
                <w:sz w:val="24"/>
                <w:szCs w:val="24"/>
              </w:rPr>
              <w:fldChar w:fldCharType="separate"/>
            </w:r>
            <w:r w:rsidR="008F4F1C">
              <w:rPr>
                <w:rFonts w:ascii="Arial" w:hAnsi="Arial" w:cs="Arial"/>
                <w:noProof/>
                <w:webHidden/>
                <w:sz w:val="24"/>
                <w:szCs w:val="24"/>
              </w:rPr>
              <w:t>50</w:t>
            </w:r>
            <w:r w:rsidR="002D17D5" w:rsidRPr="002D17D5">
              <w:rPr>
                <w:rFonts w:ascii="Arial" w:hAnsi="Arial" w:cs="Arial"/>
                <w:noProof/>
                <w:webHidden/>
                <w:sz w:val="24"/>
                <w:szCs w:val="24"/>
              </w:rPr>
              <w:fldChar w:fldCharType="end"/>
            </w:r>
          </w:hyperlink>
        </w:p>
        <w:p w:rsidR="002D17D5" w:rsidRDefault="002D17D5">
          <w:r>
            <w:rPr>
              <w:b/>
              <w:bCs/>
            </w:rPr>
            <w:fldChar w:fldCharType="end"/>
          </w:r>
        </w:p>
      </w:sdtContent>
    </w:sdt>
    <w:p w:rsidR="00EE33FF" w:rsidRDefault="00EE33FF" w:rsidP="008D2FD0">
      <w:pPr>
        <w:spacing w:line="360" w:lineRule="auto"/>
        <w:rPr>
          <w:rFonts w:ascii="Arial" w:hAnsi="Arial" w:cs="Arial"/>
          <w:sz w:val="24"/>
        </w:rPr>
      </w:pPr>
    </w:p>
    <w:p w:rsidR="00EE33FF" w:rsidRDefault="00EE33FF" w:rsidP="008D2FD0">
      <w:pPr>
        <w:spacing w:line="360" w:lineRule="auto"/>
        <w:rPr>
          <w:rFonts w:ascii="Arial" w:hAnsi="Arial" w:cs="Arial"/>
          <w:sz w:val="24"/>
        </w:rPr>
      </w:pPr>
    </w:p>
    <w:p w:rsidR="0081684B" w:rsidRPr="0056159F" w:rsidRDefault="0081684B" w:rsidP="00E32FE2">
      <w:pPr>
        <w:pStyle w:val="Ttulo1"/>
      </w:pPr>
      <w:bookmarkStart w:id="0" w:name="_Toc483694200"/>
      <w:r>
        <w:lastRenderedPageBreak/>
        <w:t xml:space="preserve">1 </w:t>
      </w:r>
      <w:r w:rsidRPr="0056159F">
        <w:t>INTRODUÇÃO</w:t>
      </w:r>
      <w:bookmarkEnd w:id="0"/>
    </w:p>
    <w:p w:rsidR="0081684B" w:rsidRDefault="0081684B" w:rsidP="0081684B">
      <w:pPr>
        <w:spacing w:line="360" w:lineRule="auto"/>
        <w:jc w:val="both"/>
        <w:rPr>
          <w:rFonts w:ascii="Arial" w:hAnsi="Arial" w:cs="Arial"/>
          <w:sz w:val="24"/>
        </w:rPr>
      </w:pPr>
    </w:p>
    <w:p w:rsidR="0081684B" w:rsidRPr="00535AB2" w:rsidRDefault="0081684B" w:rsidP="0024784F">
      <w:pPr>
        <w:spacing w:line="360" w:lineRule="auto"/>
        <w:ind w:firstLine="708"/>
        <w:jc w:val="both"/>
        <w:rPr>
          <w:rFonts w:ascii="Arial" w:hAnsi="Arial" w:cs="Arial"/>
          <w:sz w:val="24"/>
        </w:rPr>
      </w:pPr>
      <w:r w:rsidRPr="00535AB2">
        <w:rPr>
          <w:rFonts w:ascii="Arial" w:hAnsi="Arial" w:cs="Arial"/>
          <w:sz w:val="24"/>
        </w:rPr>
        <w:t xml:space="preserve">Através da narrativa, seja oral ou escrita, a humanidade documenta sua memória e transmite para as novas gerações os seus aspectos culturais. As narrativas jornalísticas têm documentado o cotidiano ao longo dos anos, mas também têm se adaptado ao mundo </w:t>
      </w:r>
      <w:r>
        <w:rPr>
          <w:rFonts w:ascii="Arial" w:hAnsi="Arial" w:cs="Arial"/>
          <w:sz w:val="24"/>
        </w:rPr>
        <w:t>contemporâneo</w:t>
      </w:r>
      <w:r w:rsidRPr="00535AB2">
        <w:rPr>
          <w:rFonts w:ascii="Arial" w:hAnsi="Arial" w:cs="Arial"/>
          <w:sz w:val="24"/>
        </w:rPr>
        <w:t>. Hoje, devido</w:t>
      </w:r>
      <w:r>
        <w:rPr>
          <w:rFonts w:ascii="Arial" w:hAnsi="Arial" w:cs="Arial"/>
          <w:sz w:val="24"/>
        </w:rPr>
        <w:t xml:space="preserve"> </w:t>
      </w:r>
      <w:r w:rsidRPr="00535AB2">
        <w:rPr>
          <w:rFonts w:ascii="Arial" w:hAnsi="Arial" w:cs="Arial"/>
          <w:sz w:val="24"/>
        </w:rPr>
        <w:t>à disseminação da tecnologia, as narrativas se</w:t>
      </w:r>
      <w:r>
        <w:rPr>
          <w:rFonts w:ascii="Arial" w:hAnsi="Arial" w:cs="Arial"/>
          <w:sz w:val="24"/>
        </w:rPr>
        <w:t xml:space="preserve"> transformaram</w:t>
      </w:r>
      <w:r w:rsidRPr="00535AB2">
        <w:rPr>
          <w:rFonts w:ascii="Arial" w:hAnsi="Arial" w:cs="Arial"/>
          <w:sz w:val="24"/>
        </w:rPr>
        <w:t>, fazendo</w:t>
      </w:r>
      <w:r w:rsidR="00841B9A">
        <w:rPr>
          <w:rFonts w:ascii="Arial" w:hAnsi="Arial" w:cs="Arial"/>
          <w:sz w:val="24"/>
        </w:rPr>
        <w:t xml:space="preserve"> surgir novos modelos estéticos</w:t>
      </w:r>
      <w:r w:rsidRPr="00535AB2">
        <w:rPr>
          <w:rFonts w:ascii="Arial" w:hAnsi="Arial" w:cs="Arial"/>
          <w:sz w:val="24"/>
        </w:rPr>
        <w:t xml:space="preserve"> que influenciam e são influenciados pelo meio, trazendo à sociedade maneiras diferentes de recorte </w:t>
      </w:r>
      <w:r>
        <w:rPr>
          <w:rFonts w:ascii="Arial" w:hAnsi="Arial" w:cs="Arial"/>
          <w:sz w:val="24"/>
        </w:rPr>
        <w:t>do real</w:t>
      </w:r>
      <w:r w:rsidRPr="00535AB2">
        <w:rPr>
          <w:rFonts w:ascii="Arial" w:hAnsi="Arial" w:cs="Arial"/>
          <w:sz w:val="24"/>
        </w:rPr>
        <w:t>.</w:t>
      </w:r>
    </w:p>
    <w:p w:rsidR="0081684B" w:rsidRPr="00535AB2" w:rsidRDefault="0081684B" w:rsidP="0024784F">
      <w:pPr>
        <w:spacing w:line="360" w:lineRule="auto"/>
        <w:ind w:firstLine="708"/>
        <w:jc w:val="both"/>
        <w:rPr>
          <w:rFonts w:ascii="Arial" w:hAnsi="Arial" w:cs="Arial"/>
          <w:sz w:val="24"/>
        </w:rPr>
      </w:pPr>
      <w:r w:rsidRPr="00535AB2">
        <w:rPr>
          <w:rFonts w:ascii="Arial" w:hAnsi="Arial" w:cs="Arial"/>
          <w:sz w:val="24"/>
        </w:rPr>
        <w:t xml:space="preserve">O telejornalismo adaptado à web é muito mais do que </w:t>
      </w:r>
      <w:proofErr w:type="spellStart"/>
      <w:r w:rsidRPr="00535AB2">
        <w:rPr>
          <w:rFonts w:ascii="Arial" w:hAnsi="Arial" w:cs="Arial"/>
          <w:sz w:val="24"/>
        </w:rPr>
        <w:t>transmídia</w:t>
      </w:r>
      <w:proofErr w:type="spellEnd"/>
      <w:r w:rsidRPr="00535AB2">
        <w:rPr>
          <w:rFonts w:ascii="Arial" w:hAnsi="Arial" w:cs="Arial"/>
          <w:sz w:val="24"/>
        </w:rPr>
        <w:t xml:space="preserve"> e interatividade com o telespectador. O jornalismo audiovisual na internet, apesar das práticas e formatos semelhantes aos da televisão, tem demonstrado </w:t>
      </w:r>
      <w:r w:rsidRPr="0036188F">
        <w:rPr>
          <w:rFonts w:ascii="Arial" w:hAnsi="Arial" w:cs="Arial"/>
          <w:color w:val="222A35"/>
          <w:sz w:val="24"/>
        </w:rPr>
        <w:t>ter</w:t>
      </w:r>
      <w:r>
        <w:rPr>
          <w:rFonts w:ascii="Arial" w:hAnsi="Arial" w:cs="Arial"/>
          <w:sz w:val="24"/>
        </w:rPr>
        <w:t xml:space="preserve"> </w:t>
      </w:r>
      <w:r w:rsidR="00A039BB">
        <w:rPr>
          <w:rFonts w:ascii="Arial" w:hAnsi="Arial" w:cs="Arial"/>
          <w:sz w:val="24"/>
        </w:rPr>
        <w:t>seu próprio formato e</w:t>
      </w:r>
      <w:r w:rsidRPr="00535AB2">
        <w:rPr>
          <w:rFonts w:ascii="Arial" w:hAnsi="Arial" w:cs="Arial"/>
          <w:sz w:val="24"/>
        </w:rPr>
        <w:t xml:space="preserve"> estabelecido, dentro de um padrão tecnológico, uma narrativa audiovisual que é diretamente ligado à maneira como a sociedade tem consumido informação na era da conectividade.</w:t>
      </w:r>
    </w:p>
    <w:p w:rsidR="0081684B" w:rsidRPr="00535AB2" w:rsidRDefault="0081684B" w:rsidP="0024784F">
      <w:pPr>
        <w:spacing w:line="360" w:lineRule="auto"/>
        <w:ind w:firstLine="708"/>
        <w:jc w:val="both"/>
        <w:rPr>
          <w:rFonts w:ascii="Arial" w:hAnsi="Arial" w:cs="Arial"/>
          <w:sz w:val="24"/>
        </w:rPr>
      </w:pPr>
      <w:r w:rsidRPr="00535AB2">
        <w:rPr>
          <w:rFonts w:ascii="Arial" w:hAnsi="Arial" w:cs="Arial"/>
          <w:sz w:val="24"/>
        </w:rPr>
        <w:t xml:space="preserve">Historicamente, </w:t>
      </w:r>
      <w:r>
        <w:rPr>
          <w:rFonts w:ascii="Arial" w:hAnsi="Arial" w:cs="Arial"/>
          <w:sz w:val="24"/>
        </w:rPr>
        <w:t>os meios de comunicação</w:t>
      </w:r>
      <w:r w:rsidRPr="00535AB2">
        <w:rPr>
          <w:rFonts w:ascii="Arial" w:hAnsi="Arial" w:cs="Arial"/>
          <w:sz w:val="24"/>
        </w:rPr>
        <w:t xml:space="preserve"> se prop</w:t>
      </w:r>
      <w:r>
        <w:rPr>
          <w:rFonts w:ascii="Arial" w:hAnsi="Arial" w:cs="Arial"/>
          <w:sz w:val="24"/>
        </w:rPr>
        <w:t>useram</w:t>
      </w:r>
      <w:r w:rsidRPr="00535AB2">
        <w:rPr>
          <w:rFonts w:ascii="Arial" w:hAnsi="Arial" w:cs="Arial"/>
          <w:sz w:val="24"/>
        </w:rPr>
        <w:t xml:space="preserve"> a oferecer ao público conteúdos com qualidade e padrões estéticos</w:t>
      </w:r>
      <w:r>
        <w:rPr>
          <w:rFonts w:ascii="Arial" w:hAnsi="Arial" w:cs="Arial"/>
          <w:sz w:val="24"/>
        </w:rPr>
        <w:t xml:space="preserve"> </w:t>
      </w:r>
      <w:r w:rsidRPr="00535AB2">
        <w:rPr>
          <w:rFonts w:ascii="Arial" w:hAnsi="Arial" w:cs="Arial"/>
          <w:sz w:val="24"/>
        </w:rPr>
        <w:t xml:space="preserve">que foram desenvolvidos para </w:t>
      </w:r>
      <w:r>
        <w:rPr>
          <w:rFonts w:ascii="Arial" w:hAnsi="Arial" w:cs="Arial"/>
          <w:sz w:val="24"/>
        </w:rPr>
        <w:t>que</w:t>
      </w:r>
      <w:r w:rsidR="00955360">
        <w:rPr>
          <w:rFonts w:ascii="Arial" w:hAnsi="Arial" w:cs="Arial"/>
          <w:sz w:val="24"/>
        </w:rPr>
        <w:t xml:space="preserve"> a notícia seja assimilada rapidamente</w:t>
      </w:r>
      <w:r w:rsidRPr="00535AB2">
        <w:rPr>
          <w:rFonts w:ascii="Arial" w:hAnsi="Arial" w:cs="Arial"/>
          <w:sz w:val="24"/>
        </w:rPr>
        <w:t>. Esse desenvolvimento técnico aconteceu no impresso com a pirâmide invertida, no rádio com os textos de frases curtas e palavras de fácil compreensão e na televisão com os planos fo</w:t>
      </w:r>
      <w:r w:rsidR="00841B9A">
        <w:rPr>
          <w:rFonts w:ascii="Arial" w:hAnsi="Arial" w:cs="Arial"/>
          <w:sz w:val="24"/>
        </w:rPr>
        <w:t xml:space="preserve">tográficos específicos e </w:t>
      </w:r>
      <w:r w:rsidR="00DF53AB">
        <w:rPr>
          <w:rFonts w:ascii="Arial" w:hAnsi="Arial" w:cs="Arial"/>
          <w:sz w:val="24"/>
        </w:rPr>
        <w:t>com</w:t>
      </w:r>
      <w:r w:rsidRPr="00535AB2">
        <w:rPr>
          <w:rFonts w:ascii="Arial" w:hAnsi="Arial" w:cs="Arial"/>
          <w:sz w:val="24"/>
        </w:rPr>
        <w:t xml:space="preserve"> voz em off. </w:t>
      </w:r>
    </w:p>
    <w:p w:rsidR="0081684B" w:rsidRDefault="0081684B" w:rsidP="0024784F">
      <w:pPr>
        <w:spacing w:line="360" w:lineRule="auto"/>
        <w:ind w:firstLine="708"/>
        <w:jc w:val="both"/>
      </w:pPr>
      <w:r w:rsidRPr="00535AB2">
        <w:rPr>
          <w:rFonts w:ascii="Arial" w:hAnsi="Arial" w:cs="Arial"/>
          <w:sz w:val="24"/>
        </w:rPr>
        <w:t>No webjornalismo, os textos ganharam os hiperlinks e a convergência de mídias</w:t>
      </w:r>
      <w:r w:rsidRPr="001D3E8C">
        <w:rPr>
          <w:rFonts w:ascii="Arial" w:hAnsi="Arial" w:cs="Arial"/>
          <w:color w:val="000000" w:themeColor="text1"/>
          <w:sz w:val="24"/>
        </w:rPr>
        <w:t>. A narrativa audiovisual do jornalismo online é mais do que essa convergência, é mais do que a transição da era analógica para a era digital.</w:t>
      </w:r>
      <w:r w:rsidRPr="00535AB2">
        <w:rPr>
          <w:rFonts w:ascii="Arial" w:hAnsi="Arial" w:cs="Arial"/>
          <w:sz w:val="24"/>
        </w:rPr>
        <w:t xml:space="preserve"> A Cultura da Convergência, </w:t>
      </w:r>
      <w:r w:rsidRPr="00FB7F19">
        <w:rPr>
          <w:rFonts w:ascii="Arial" w:hAnsi="Arial" w:cs="Arial"/>
          <w:sz w:val="24"/>
          <w:szCs w:val="24"/>
        </w:rPr>
        <w:t>paradigma que descreve de forma precisa o diálogo entre o público e as informa</w:t>
      </w:r>
      <w:r>
        <w:rPr>
          <w:rFonts w:ascii="Arial" w:hAnsi="Arial" w:cs="Arial"/>
          <w:sz w:val="24"/>
          <w:szCs w:val="24"/>
        </w:rPr>
        <w:t>ç</w:t>
      </w:r>
      <w:r w:rsidRPr="00FB7F19">
        <w:rPr>
          <w:rFonts w:ascii="Arial" w:hAnsi="Arial" w:cs="Arial"/>
          <w:sz w:val="24"/>
          <w:szCs w:val="24"/>
        </w:rPr>
        <w:t>ões</w:t>
      </w:r>
      <w:r w:rsidRPr="00535AB2">
        <w:rPr>
          <w:rFonts w:ascii="Arial" w:hAnsi="Arial" w:cs="Arial"/>
          <w:sz w:val="24"/>
        </w:rPr>
        <w:t>, também molda os padrões est</w:t>
      </w:r>
      <w:r>
        <w:rPr>
          <w:rFonts w:ascii="Arial" w:hAnsi="Arial" w:cs="Arial"/>
          <w:sz w:val="24"/>
        </w:rPr>
        <w:t>éticos do meio, que</w:t>
      </w:r>
      <w:r w:rsidRPr="00535AB2">
        <w:rPr>
          <w:rFonts w:ascii="Arial" w:hAnsi="Arial" w:cs="Arial"/>
          <w:sz w:val="24"/>
        </w:rPr>
        <w:t xml:space="preserve"> se transforma em grande velocidade.</w:t>
      </w:r>
      <w:r>
        <w:rPr>
          <w:rFonts w:ascii="Arial" w:hAnsi="Arial" w:cs="Arial"/>
          <w:sz w:val="24"/>
        </w:rPr>
        <w:t xml:space="preserve"> </w:t>
      </w:r>
      <w:r w:rsidRPr="00535AB2">
        <w:rPr>
          <w:rFonts w:ascii="Arial" w:hAnsi="Arial" w:cs="Arial"/>
          <w:sz w:val="24"/>
        </w:rPr>
        <w:t xml:space="preserve">Para </w:t>
      </w:r>
      <w:proofErr w:type="spellStart"/>
      <w:r w:rsidRPr="00535AB2">
        <w:rPr>
          <w:rFonts w:ascii="Arial" w:hAnsi="Arial" w:cs="Arial"/>
          <w:sz w:val="24"/>
        </w:rPr>
        <w:t>Jenkins</w:t>
      </w:r>
      <w:proofErr w:type="spellEnd"/>
      <w:r w:rsidRPr="00535AB2">
        <w:rPr>
          <w:rFonts w:ascii="Arial" w:hAnsi="Arial" w:cs="Arial"/>
          <w:sz w:val="24"/>
        </w:rPr>
        <w:t xml:space="preserve"> (200</w:t>
      </w:r>
      <w:r>
        <w:rPr>
          <w:rFonts w:ascii="Arial" w:hAnsi="Arial" w:cs="Arial"/>
          <w:sz w:val="24"/>
        </w:rPr>
        <w:t>9</w:t>
      </w:r>
      <w:r w:rsidRPr="00535AB2">
        <w:rPr>
          <w:rFonts w:ascii="Arial" w:hAnsi="Arial" w:cs="Arial"/>
          <w:sz w:val="24"/>
        </w:rPr>
        <w:t>), a lógica é a criação de um universo de narrativas que se transforma</w:t>
      </w:r>
      <w:r w:rsidR="00955360">
        <w:rPr>
          <w:rFonts w:ascii="Arial" w:hAnsi="Arial" w:cs="Arial"/>
          <w:sz w:val="24"/>
        </w:rPr>
        <w:t xml:space="preserve">m e evoluem em </w:t>
      </w:r>
      <w:proofErr w:type="spellStart"/>
      <w:r w:rsidR="00955360">
        <w:rPr>
          <w:rFonts w:ascii="Arial" w:hAnsi="Arial" w:cs="Arial"/>
          <w:sz w:val="24"/>
        </w:rPr>
        <w:t>multiplataformas</w:t>
      </w:r>
      <w:proofErr w:type="spellEnd"/>
      <w:r w:rsidR="00955360">
        <w:rPr>
          <w:rFonts w:ascii="Arial" w:hAnsi="Arial" w:cs="Arial"/>
          <w:sz w:val="24"/>
        </w:rPr>
        <w:t>,</w:t>
      </w:r>
      <w:r w:rsidRPr="00535AB2">
        <w:rPr>
          <w:rFonts w:ascii="Arial" w:hAnsi="Arial" w:cs="Arial"/>
          <w:sz w:val="24"/>
        </w:rPr>
        <w:t xml:space="preserve"> que proporcionam experiências de interação entre os usuários da internet. É nesse meio que </w:t>
      </w:r>
      <w:r>
        <w:rPr>
          <w:rFonts w:ascii="Arial" w:hAnsi="Arial" w:cs="Arial"/>
          <w:sz w:val="24"/>
        </w:rPr>
        <w:t>surg</w:t>
      </w:r>
      <w:r w:rsidRPr="00535AB2">
        <w:rPr>
          <w:rFonts w:ascii="Arial" w:hAnsi="Arial" w:cs="Arial"/>
          <w:sz w:val="24"/>
        </w:rPr>
        <w:t>e um novo modelo estético do audiovisual para o webjornalismo</w:t>
      </w:r>
      <w:r>
        <w:rPr>
          <w:rFonts w:ascii="Arial" w:hAnsi="Arial" w:cs="Arial"/>
          <w:sz w:val="24"/>
        </w:rPr>
        <w:t>, a exemplo da</w:t>
      </w:r>
      <w:r w:rsidRPr="00535AB2">
        <w:rPr>
          <w:rFonts w:ascii="Arial" w:hAnsi="Arial" w:cs="Arial"/>
          <w:sz w:val="24"/>
        </w:rPr>
        <w:t xml:space="preserve"> quebra de padrões existentes no </w:t>
      </w:r>
      <w:r>
        <w:rPr>
          <w:rFonts w:ascii="Arial" w:hAnsi="Arial" w:cs="Arial"/>
          <w:sz w:val="24"/>
        </w:rPr>
        <w:t>audiovisual</w:t>
      </w:r>
      <w:r w:rsidRPr="00535AB2">
        <w:rPr>
          <w:rFonts w:ascii="Arial" w:hAnsi="Arial" w:cs="Arial"/>
          <w:sz w:val="24"/>
        </w:rPr>
        <w:t xml:space="preserve"> televisivo, como a voz em off, que alguns pioneiros chamam de “voz de Deus”</w:t>
      </w:r>
      <w:r>
        <w:rPr>
          <w:rFonts w:ascii="Arial" w:hAnsi="Arial" w:cs="Arial"/>
          <w:sz w:val="24"/>
        </w:rPr>
        <w:t>,</w:t>
      </w:r>
      <w:r w:rsidRPr="00535AB2">
        <w:rPr>
          <w:rFonts w:ascii="Arial" w:hAnsi="Arial" w:cs="Arial"/>
          <w:sz w:val="24"/>
        </w:rPr>
        <w:t xml:space="preserve"> </w:t>
      </w:r>
      <w:r>
        <w:rPr>
          <w:rFonts w:ascii="Arial" w:hAnsi="Arial" w:cs="Arial"/>
          <w:sz w:val="24"/>
        </w:rPr>
        <w:t>e a</w:t>
      </w:r>
      <w:r w:rsidRPr="00535AB2">
        <w:rPr>
          <w:rFonts w:ascii="Arial" w:hAnsi="Arial" w:cs="Arial"/>
          <w:sz w:val="24"/>
        </w:rPr>
        <w:t xml:space="preserve"> preocupação em recortar o real, com equipamentos de última geração, sem muita intervenção e edição manipulativa. </w:t>
      </w:r>
      <w:r>
        <w:rPr>
          <w:rFonts w:ascii="Arial" w:hAnsi="Arial" w:cs="Arial"/>
          <w:sz w:val="24"/>
        </w:rPr>
        <w:t xml:space="preserve">Para </w:t>
      </w:r>
      <w:proofErr w:type="spellStart"/>
      <w:r>
        <w:rPr>
          <w:rFonts w:ascii="Arial" w:hAnsi="Arial" w:cs="Arial"/>
          <w:sz w:val="24"/>
        </w:rPr>
        <w:t>Cannito</w:t>
      </w:r>
      <w:proofErr w:type="spellEnd"/>
      <w:r>
        <w:rPr>
          <w:rFonts w:ascii="Arial" w:hAnsi="Arial" w:cs="Arial"/>
          <w:sz w:val="24"/>
        </w:rPr>
        <w:t xml:space="preserve"> (2010), agora não mais estática, a narrativa jornalística da era digital se transmuta e se </w:t>
      </w:r>
      <w:r>
        <w:rPr>
          <w:rFonts w:ascii="Arial" w:hAnsi="Arial" w:cs="Arial"/>
          <w:sz w:val="24"/>
        </w:rPr>
        <w:lastRenderedPageBreak/>
        <w:t xml:space="preserve">expande com muita força, alterando tanto o comportamento dos indivíduos que a consomem, quanto </w:t>
      </w:r>
      <w:r w:rsidR="00955360">
        <w:rPr>
          <w:rFonts w:ascii="Arial" w:hAnsi="Arial" w:cs="Arial"/>
          <w:sz w:val="24"/>
        </w:rPr>
        <w:t>d</w:t>
      </w:r>
      <w:r>
        <w:rPr>
          <w:rFonts w:ascii="Arial" w:hAnsi="Arial" w:cs="Arial"/>
          <w:sz w:val="24"/>
        </w:rPr>
        <w:t>os que o produzem.</w:t>
      </w:r>
    </w:p>
    <w:p w:rsidR="0081684B" w:rsidRDefault="0081684B" w:rsidP="0024784F">
      <w:pPr>
        <w:spacing w:line="360" w:lineRule="auto"/>
        <w:jc w:val="both"/>
        <w:rPr>
          <w:rFonts w:ascii="Arial" w:hAnsi="Arial" w:cs="Arial"/>
          <w:sz w:val="24"/>
        </w:rPr>
      </w:pPr>
      <w:r>
        <w:rPr>
          <w:rFonts w:ascii="Arial" w:hAnsi="Arial" w:cs="Arial"/>
          <w:sz w:val="24"/>
        </w:rPr>
        <w:tab/>
      </w:r>
      <w:r w:rsidRPr="00F02270">
        <w:rPr>
          <w:rFonts w:ascii="Arial" w:hAnsi="Arial" w:cs="Arial"/>
          <w:sz w:val="24"/>
        </w:rPr>
        <w:t xml:space="preserve">O termo </w:t>
      </w:r>
      <w:proofErr w:type="spellStart"/>
      <w:r w:rsidRPr="009935A3">
        <w:rPr>
          <w:rFonts w:ascii="Arial" w:hAnsi="Arial" w:cs="Arial"/>
          <w:i/>
          <w:sz w:val="24"/>
        </w:rPr>
        <w:t>prosumer</w:t>
      </w:r>
      <w:proofErr w:type="spellEnd"/>
      <w:r>
        <w:rPr>
          <w:rFonts w:ascii="Arial" w:hAnsi="Arial" w:cs="Arial"/>
          <w:sz w:val="24"/>
        </w:rPr>
        <w:t xml:space="preserve"> foi criado </w:t>
      </w:r>
      <w:r w:rsidRPr="00F02270">
        <w:rPr>
          <w:rFonts w:ascii="Arial" w:hAnsi="Arial" w:cs="Arial"/>
          <w:sz w:val="24"/>
        </w:rPr>
        <w:t>por</w:t>
      </w:r>
      <w:r w:rsidR="00955360">
        <w:rPr>
          <w:rFonts w:ascii="Arial" w:hAnsi="Arial" w:cs="Arial"/>
          <w:sz w:val="24"/>
        </w:rPr>
        <w:t xml:space="preserve"> </w:t>
      </w:r>
      <w:r w:rsidRPr="00F02270">
        <w:rPr>
          <w:rFonts w:ascii="Arial" w:hAnsi="Arial" w:cs="Arial"/>
          <w:sz w:val="24"/>
        </w:rPr>
        <w:t>Alvin</w:t>
      </w:r>
      <w:r w:rsidR="00DF53AB">
        <w:rPr>
          <w:rFonts w:ascii="Arial" w:hAnsi="Arial" w:cs="Arial"/>
          <w:sz w:val="24"/>
        </w:rPr>
        <w:t xml:space="preserve"> </w:t>
      </w:r>
      <w:proofErr w:type="spellStart"/>
      <w:r w:rsidR="00DF53AB">
        <w:rPr>
          <w:rFonts w:ascii="Arial" w:hAnsi="Arial" w:cs="Arial"/>
          <w:sz w:val="24"/>
        </w:rPr>
        <w:t>Toffler</w:t>
      </w:r>
      <w:proofErr w:type="spellEnd"/>
      <w:r w:rsidRPr="00F02270">
        <w:rPr>
          <w:rFonts w:ascii="Arial" w:hAnsi="Arial" w:cs="Arial"/>
          <w:sz w:val="24"/>
        </w:rPr>
        <w:t xml:space="preserve"> </w:t>
      </w:r>
      <w:r>
        <w:rPr>
          <w:rFonts w:ascii="Arial" w:hAnsi="Arial" w:cs="Arial"/>
          <w:sz w:val="24"/>
        </w:rPr>
        <w:t>para designar o consumidor que opta não apenas por consumir, mas e</w:t>
      </w:r>
      <w:r w:rsidR="00955360">
        <w:rPr>
          <w:rFonts w:ascii="Arial" w:hAnsi="Arial" w:cs="Arial"/>
          <w:sz w:val="24"/>
        </w:rPr>
        <w:t>m produzir seus bens de consumo</w:t>
      </w:r>
      <w:r>
        <w:rPr>
          <w:rFonts w:ascii="Arial" w:hAnsi="Arial" w:cs="Arial"/>
          <w:sz w:val="24"/>
        </w:rPr>
        <w:t xml:space="preserve"> e é a soma das palavras “produtor” e “consumidor” em inglês (</w:t>
      </w:r>
      <w:proofErr w:type="spellStart"/>
      <w:r w:rsidRPr="009935A3">
        <w:rPr>
          <w:rFonts w:ascii="Arial" w:hAnsi="Arial" w:cs="Arial"/>
          <w:i/>
          <w:sz w:val="24"/>
        </w:rPr>
        <w:t>producer</w:t>
      </w:r>
      <w:proofErr w:type="spellEnd"/>
      <w:r>
        <w:rPr>
          <w:rFonts w:ascii="Arial" w:hAnsi="Arial" w:cs="Arial"/>
          <w:sz w:val="24"/>
        </w:rPr>
        <w:t xml:space="preserve"> + </w:t>
      </w:r>
      <w:proofErr w:type="spellStart"/>
      <w:r w:rsidRPr="009935A3">
        <w:rPr>
          <w:rFonts w:ascii="Arial" w:hAnsi="Arial" w:cs="Arial"/>
          <w:i/>
          <w:sz w:val="24"/>
        </w:rPr>
        <w:t>consumer</w:t>
      </w:r>
      <w:proofErr w:type="spellEnd"/>
      <w:r>
        <w:rPr>
          <w:rFonts w:ascii="Arial" w:hAnsi="Arial" w:cs="Arial"/>
          <w:sz w:val="24"/>
        </w:rPr>
        <w:t>), já aportuguesado como “</w:t>
      </w:r>
      <w:proofErr w:type="spellStart"/>
      <w:r>
        <w:rPr>
          <w:rFonts w:ascii="Arial" w:hAnsi="Arial" w:cs="Arial"/>
          <w:sz w:val="24"/>
        </w:rPr>
        <w:t>prossumidor</w:t>
      </w:r>
      <w:proofErr w:type="spellEnd"/>
      <w:r>
        <w:rPr>
          <w:rFonts w:ascii="Arial" w:hAnsi="Arial" w:cs="Arial"/>
          <w:sz w:val="24"/>
        </w:rPr>
        <w:t xml:space="preserve">”. No conceito apresentado por </w:t>
      </w:r>
      <w:proofErr w:type="spellStart"/>
      <w:r>
        <w:rPr>
          <w:rFonts w:ascii="Arial" w:hAnsi="Arial" w:cs="Arial"/>
          <w:sz w:val="24"/>
        </w:rPr>
        <w:t>Toffler</w:t>
      </w:r>
      <w:proofErr w:type="spellEnd"/>
      <w:r>
        <w:rPr>
          <w:rFonts w:ascii="Arial" w:hAnsi="Arial" w:cs="Arial"/>
          <w:sz w:val="24"/>
        </w:rPr>
        <w:t xml:space="preserve"> (1998), os </w:t>
      </w:r>
      <w:proofErr w:type="spellStart"/>
      <w:r>
        <w:rPr>
          <w:rFonts w:ascii="Arial" w:hAnsi="Arial" w:cs="Arial"/>
          <w:sz w:val="24"/>
        </w:rPr>
        <w:t>prossumidores</w:t>
      </w:r>
      <w:proofErr w:type="spellEnd"/>
      <w:r>
        <w:rPr>
          <w:rFonts w:ascii="Arial" w:hAnsi="Arial" w:cs="Arial"/>
          <w:sz w:val="24"/>
        </w:rPr>
        <w:t xml:space="preserve"> eram aqueles que queriam fugir dos produtos feitos em escala fordista, optando por personalizações. Nascia então o </w:t>
      </w:r>
      <w:r w:rsidRPr="009935A3">
        <w:rPr>
          <w:rFonts w:ascii="Arial" w:hAnsi="Arial" w:cs="Arial"/>
          <w:i/>
          <w:sz w:val="24"/>
        </w:rPr>
        <w:t xml:space="preserve">do it </w:t>
      </w:r>
      <w:proofErr w:type="spellStart"/>
      <w:r w:rsidRPr="009935A3">
        <w:rPr>
          <w:rFonts w:ascii="Arial" w:hAnsi="Arial" w:cs="Arial"/>
          <w:i/>
          <w:sz w:val="24"/>
        </w:rPr>
        <w:t>yourself</w:t>
      </w:r>
      <w:proofErr w:type="spellEnd"/>
      <w:r>
        <w:rPr>
          <w:rFonts w:ascii="Arial" w:hAnsi="Arial" w:cs="Arial"/>
          <w:sz w:val="24"/>
        </w:rPr>
        <w:t xml:space="preserve"> (faça você mesmo). Hoje, o termo vai além disso: para </w:t>
      </w:r>
      <w:proofErr w:type="spellStart"/>
      <w:r>
        <w:rPr>
          <w:rFonts w:ascii="Arial" w:hAnsi="Arial" w:cs="Arial"/>
          <w:sz w:val="24"/>
        </w:rPr>
        <w:t>Mathatia</w:t>
      </w:r>
      <w:proofErr w:type="spellEnd"/>
      <w:r>
        <w:rPr>
          <w:rFonts w:ascii="Arial" w:hAnsi="Arial" w:cs="Arial"/>
          <w:sz w:val="24"/>
        </w:rPr>
        <w:t xml:space="preserve"> (2005), </w:t>
      </w:r>
      <w:proofErr w:type="spellStart"/>
      <w:r>
        <w:rPr>
          <w:rFonts w:ascii="Arial" w:hAnsi="Arial" w:cs="Arial"/>
          <w:sz w:val="24"/>
        </w:rPr>
        <w:t>prossumidor</w:t>
      </w:r>
      <w:proofErr w:type="spellEnd"/>
      <w:r>
        <w:rPr>
          <w:rFonts w:ascii="Arial" w:hAnsi="Arial" w:cs="Arial"/>
          <w:sz w:val="24"/>
        </w:rPr>
        <w:t xml:space="preserve"> é o usuário que utiliza as redes sociais e sites colaborativos para divulgar suas ideias e experiências de consumo de determinados produtos e serviços, um vigilante que alerta uma comunidade sobre determinadas informações relevantes.</w:t>
      </w:r>
    </w:p>
    <w:p w:rsidR="0081684B" w:rsidRDefault="0081684B" w:rsidP="0024784F">
      <w:pPr>
        <w:spacing w:line="360" w:lineRule="auto"/>
        <w:ind w:firstLine="708"/>
        <w:jc w:val="both"/>
        <w:rPr>
          <w:rFonts w:ascii="Arial" w:hAnsi="Arial" w:cs="Arial"/>
          <w:sz w:val="24"/>
        </w:rPr>
      </w:pPr>
      <w:r>
        <w:rPr>
          <w:rFonts w:ascii="Arial" w:hAnsi="Arial" w:cs="Arial"/>
          <w:sz w:val="24"/>
        </w:rPr>
        <w:t xml:space="preserve">A TV Folha é um veículo de comunicação que produz jornalismo audiovisual e que utiliza a internet como principal meio de propagação. Como braço audiovisual do Grupo Folha, a TV Folha nasceu em julho de 2011 e, dois anos depois, em julho de 2013, ganhou o Prêmio Esso de Jornalismo na categoria “Melhor contribuição para o Telejornalismo”, pela cobertura dos protestos de junho daquele mesmo ano. Suas produções são disponibilizadas no site do Jornal Folha de São Paulo, no canal da TV Folha no </w:t>
      </w:r>
      <w:proofErr w:type="spellStart"/>
      <w:r>
        <w:rPr>
          <w:rFonts w:ascii="Arial" w:hAnsi="Arial" w:cs="Arial"/>
          <w:sz w:val="24"/>
        </w:rPr>
        <w:t>Youtube</w:t>
      </w:r>
      <w:proofErr w:type="spellEnd"/>
      <w:r>
        <w:rPr>
          <w:rFonts w:ascii="Arial" w:hAnsi="Arial" w:cs="Arial"/>
          <w:sz w:val="24"/>
        </w:rPr>
        <w:t xml:space="preserve"> e transmitidas pela TV Cultura.</w:t>
      </w:r>
    </w:p>
    <w:p w:rsidR="0081684B" w:rsidRPr="00A71418" w:rsidRDefault="0081684B" w:rsidP="0024784F">
      <w:pPr>
        <w:spacing w:line="360" w:lineRule="auto"/>
        <w:ind w:firstLine="708"/>
        <w:jc w:val="both"/>
        <w:rPr>
          <w:rFonts w:ascii="Arial" w:hAnsi="Arial" w:cs="Arial"/>
          <w:color w:val="FF0000"/>
          <w:sz w:val="24"/>
        </w:rPr>
      </w:pPr>
      <w:r>
        <w:rPr>
          <w:rFonts w:ascii="Arial" w:hAnsi="Arial" w:cs="Arial"/>
          <w:sz w:val="24"/>
        </w:rPr>
        <w:t xml:space="preserve"> Isto posto, nos questionamos: comparada aos padrões de produção televisiva, </w:t>
      </w:r>
      <w:r w:rsidRPr="00FB7F19">
        <w:rPr>
          <w:rFonts w:ascii="Arial" w:hAnsi="Arial" w:cs="Arial"/>
          <w:sz w:val="24"/>
        </w:rPr>
        <w:t>quais diferenças narrativas e estéticas o jornalismo audiovisual na internet apresenta em relação a produção jornalística televisiva</w:t>
      </w:r>
      <w:r>
        <w:rPr>
          <w:rFonts w:ascii="Arial" w:hAnsi="Arial" w:cs="Arial"/>
          <w:sz w:val="24"/>
        </w:rPr>
        <w:t xml:space="preserve">? Que novo modelo é esse que surge no webjornalismo audiovisual da TV Folha? Que novo público é esse ao qual chamamos de </w:t>
      </w:r>
      <w:proofErr w:type="spellStart"/>
      <w:r>
        <w:rPr>
          <w:rFonts w:ascii="Arial" w:hAnsi="Arial" w:cs="Arial"/>
          <w:sz w:val="24"/>
        </w:rPr>
        <w:t>prossumidores</w:t>
      </w:r>
      <w:proofErr w:type="spellEnd"/>
      <w:r>
        <w:rPr>
          <w:rFonts w:ascii="Arial" w:hAnsi="Arial" w:cs="Arial"/>
          <w:sz w:val="24"/>
        </w:rPr>
        <w:t>?</w:t>
      </w:r>
    </w:p>
    <w:p w:rsidR="0081684B" w:rsidRDefault="0081684B" w:rsidP="0081684B">
      <w:pPr>
        <w:rPr>
          <w:rFonts w:ascii="Arial" w:hAnsi="Arial" w:cs="Arial"/>
          <w:b/>
          <w:sz w:val="24"/>
        </w:rPr>
      </w:pPr>
    </w:p>
    <w:p w:rsidR="0081684B" w:rsidRDefault="0081684B" w:rsidP="0081684B">
      <w:pPr>
        <w:rPr>
          <w:rFonts w:ascii="Arial" w:hAnsi="Arial" w:cs="Arial"/>
          <w:b/>
          <w:sz w:val="24"/>
        </w:rPr>
      </w:pPr>
    </w:p>
    <w:p w:rsidR="0081684B" w:rsidRDefault="0081684B" w:rsidP="0081684B">
      <w:pPr>
        <w:rPr>
          <w:rFonts w:ascii="Arial" w:hAnsi="Arial" w:cs="Arial"/>
          <w:b/>
          <w:sz w:val="24"/>
        </w:rPr>
      </w:pPr>
    </w:p>
    <w:p w:rsidR="0081684B" w:rsidRDefault="0081684B" w:rsidP="0081684B">
      <w:pPr>
        <w:rPr>
          <w:rFonts w:ascii="Arial" w:hAnsi="Arial" w:cs="Arial"/>
          <w:b/>
          <w:sz w:val="24"/>
        </w:rPr>
      </w:pPr>
    </w:p>
    <w:p w:rsidR="0081684B" w:rsidRDefault="0081684B" w:rsidP="0081684B">
      <w:pPr>
        <w:rPr>
          <w:rFonts w:ascii="Arial" w:hAnsi="Arial" w:cs="Arial"/>
          <w:b/>
          <w:sz w:val="24"/>
        </w:rPr>
      </w:pPr>
    </w:p>
    <w:p w:rsidR="0081684B" w:rsidRDefault="0081684B" w:rsidP="0081684B">
      <w:pPr>
        <w:rPr>
          <w:rFonts w:ascii="Arial" w:hAnsi="Arial" w:cs="Arial"/>
          <w:b/>
          <w:sz w:val="24"/>
        </w:rPr>
      </w:pPr>
    </w:p>
    <w:p w:rsidR="0024784F" w:rsidRDefault="0024784F" w:rsidP="0081684B">
      <w:pPr>
        <w:rPr>
          <w:rFonts w:ascii="Arial" w:hAnsi="Arial" w:cs="Arial"/>
          <w:b/>
          <w:sz w:val="24"/>
        </w:rPr>
      </w:pPr>
    </w:p>
    <w:p w:rsidR="0024784F" w:rsidRDefault="0024784F" w:rsidP="0081684B">
      <w:pPr>
        <w:rPr>
          <w:rFonts w:ascii="Arial" w:hAnsi="Arial" w:cs="Arial"/>
          <w:b/>
          <w:sz w:val="24"/>
        </w:rPr>
      </w:pPr>
    </w:p>
    <w:p w:rsidR="0024784F" w:rsidRDefault="0024784F" w:rsidP="0081684B">
      <w:pPr>
        <w:rPr>
          <w:rFonts w:ascii="Arial" w:hAnsi="Arial" w:cs="Arial"/>
          <w:b/>
          <w:sz w:val="24"/>
        </w:rPr>
      </w:pPr>
    </w:p>
    <w:p w:rsidR="0024784F" w:rsidRDefault="0024784F" w:rsidP="0081684B">
      <w:pPr>
        <w:rPr>
          <w:rFonts w:ascii="Arial" w:hAnsi="Arial" w:cs="Arial"/>
          <w:b/>
          <w:sz w:val="24"/>
        </w:rPr>
      </w:pPr>
    </w:p>
    <w:p w:rsidR="0081684B" w:rsidRDefault="0081684B" w:rsidP="0081684B">
      <w:pPr>
        <w:rPr>
          <w:rFonts w:ascii="Arial" w:hAnsi="Arial" w:cs="Arial"/>
          <w:b/>
          <w:sz w:val="24"/>
        </w:rPr>
      </w:pPr>
    </w:p>
    <w:p w:rsidR="0081684B" w:rsidRDefault="0081684B" w:rsidP="0081684B">
      <w:pPr>
        <w:rPr>
          <w:rFonts w:ascii="Arial" w:hAnsi="Arial" w:cs="Arial"/>
          <w:b/>
          <w:sz w:val="24"/>
        </w:rPr>
      </w:pPr>
    </w:p>
    <w:p w:rsidR="0081684B" w:rsidRDefault="0081684B" w:rsidP="0081684B">
      <w:pPr>
        <w:rPr>
          <w:rFonts w:ascii="Arial" w:hAnsi="Arial" w:cs="Arial"/>
          <w:b/>
          <w:sz w:val="24"/>
        </w:rPr>
      </w:pPr>
    </w:p>
    <w:p w:rsidR="0024784F" w:rsidRDefault="0024784F" w:rsidP="0081684B">
      <w:pPr>
        <w:spacing w:line="360" w:lineRule="auto"/>
        <w:jc w:val="both"/>
        <w:rPr>
          <w:rFonts w:ascii="Arial" w:hAnsi="Arial" w:cs="Arial"/>
          <w:sz w:val="24"/>
        </w:rPr>
      </w:pPr>
    </w:p>
    <w:p w:rsidR="0081684B" w:rsidRPr="0081684B" w:rsidRDefault="0081684B" w:rsidP="00095C89">
      <w:pPr>
        <w:pStyle w:val="Ttulo2"/>
      </w:pPr>
      <w:bookmarkStart w:id="1" w:name="_Toc483694201"/>
      <w:r>
        <w:lastRenderedPageBreak/>
        <w:t>1.1</w:t>
      </w:r>
      <w:r w:rsidRPr="0081684B">
        <w:t xml:space="preserve"> </w:t>
      </w:r>
      <w:r>
        <w:t>J</w:t>
      </w:r>
      <w:r w:rsidRPr="0081684B">
        <w:t>ustificativa</w:t>
      </w:r>
      <w:bookmarkEnd w:id="1"/>
    </w:p>
    <w:p w:rsidR="0081684B" w:rsidRDefault="0081684B" w:rsidP="0081684B">
      <w:pPr>
        <w:spacing w:line="360" w:lineRule="auto"/>
        <w:jc w:val="both"/>
        <w:rPr>
          <w:rFonts w:ascii="Arial" w:hAnsi="Arial" w:cs="Arial"/>
          <w:sz w:val="24"/>
        </w:rPr>
      </w:pPr>
    </w:p>
    <w:p w:rsidR="0081684B" w:rsidRDefault="0081684B" w:rsidP="0024784F">
      <w:pPr>
        <w:tabs>
          <w:tab w:val="left" w:pos="3119"/>
        </w:tabs>
        <w:spacing w:line="360" w:lineRule="auto"/>
        <w:ind w:firstLine="708"/>
        <w:jc w:val="both"/>
        <w:rPr>
          <w:rFonts w:ascii="Arial" w:hAnsi="Arial" w:cs="Arial"/>
          <w:sz w:val="24"/>
        </w:rPr>
      </w:pPr>
      <w:r>
        <w:rPr>
          <w:rFonts w:ascii="Arial" w:hAnsi="Arial" w:cs="Arial"/>
          <w:sz w:val="24"/>
        </w:rPr>
        <w:t xml:space="preserve">Sendo o jornalismo uma prática fundamental para a construção e manutenção de sociedades, a pesquisa e análise de seus novos formatos é de fundamental importância para o desenvolvimento tanto da própria prática jornalística, quanto para propor subsídios para o diálogo acadêmico. </w:t>
      </w:r>
    </w:p>
    <w:p w:rsidR="0081684B" w:rsidRDefault="0081684B" w:rsidP="0024784F">
      <w:pPr>
        <w:tabs>
          <w:tab w:val="left" w:pos="3119"/>
        </w:tabs>
        <w:spacing w:line="360" w:lineRule="auto"/>
        <w:ind w:firstLine="708"/>
        <w:jc w:val="both"/>
        <w:rPr>
          <w:rFonts w:ascii="Arial" w:hAnsi="Arial" w:cs="Arial"/>
          <w:sz w:val="24"/>
        </w:rPr>
      </w:pPr>
      <w:r>
        <w:rPr>
          <w:rFonts w:ascii="Arial" w:hAnsi="Arial" w:cs="Arial"/>
          <w:sz w:val="24"/>
        </w:rPr>
        <w:t>A realização desta pesquisa e análise justifica-se pelas mudanças apresentadas pela sociedade, inclusive no universo jornalístico</w:t>
      </w:r>
      <w:r w:rsidR="00B9104A">
        <w:rPr>
          <w:rFonts w:ascii="Arial" w:hAnsi="Arial" w:cs="Arial"/>
          <w:sz w:val="24"/>
        </w:rPr>
        <w:t>,</w:t>
      </w:r>
      <w:r>
        <w:rPr>
          <w:rFonts w:ascii="Arial" w:hAnsi="Arial" w:cs="Arial"/>
          <w:sz w:val="24"/>
        </w:rPr>
        <w:t xml:space="preserve"> no que diz respeito ao consumo de narrativas audiovisuais e da interação do público com o veículo, desde </w:t>
      </w:r>
      <w:r w:rsidR="00B9104A">
        <w:rPr>
          <w:rFonts w:ascii="Arial" w:hAnsi="Arial" w:cs="Arial"/>
          <w:sz w:val="24"/>
        </w:rPr>
        <w:t xml:space="preserve">a </w:t>
      </w:r>
      <w:r>
        <w:rPr>
          <w:rFonts w:ascii="Arial" w:hAnsi="Arial" w:cs="Arial"/>
          <w:sz w:val="24"/>
        </w:rPr>
        <w:t>inserção de comentários até a distribuição do produto. Sendo a análise da estética da produção jornalística audiovisual para a internet algo pouco realizado, a execução deste projeto torna-se justificada.</w:t>
      </w:r>
    </w:p>
    <w:p w:rsidR="0081684B" w:rsidRDefault="0081684B" w:rsidP="0024784F">
      <w:pPr>
        <w:spacing w:line="360" w:lineRule="auto"/>
        <w:ind w:firstLine="709"/>
        <w:jc w:val="both"/>
        <w:rPr>
          <w:rFonts w:ascii="Arial" w:hAnsi="Arial" w:cs="Arial"/>
          <w:b/>
          <w:sz w:val="24"/>
        </w:rPr>
      </w:pPr>
      <w:r>
        <w:rPr>
          <w:rFonts w:ascii="Arial" w:hAnsi="Arial" w:cs="Arial"/>
          <w:sz w:val="24"/>
        </w:rPr>
        <w:t xml:space="preserve">A TV Folha tem apresentado soluções diferentes aos tradicionais métodos aplicados ao jornalismo televisivo, no qual, inclusive, a presença de um repórter é fundamental. O jornalismo audiovisual produzido pela TV Folha, na internet, não apenas dispensa a presença de um repórter, como desconstrói técnicas de voz em off, utiliza enquadramentos com fotografia apurada e, em alguns momentos, recorre ao uso de trilha sonora. A distribuição do conteúdo produzido passa pelo engajamento do espectador, atribuindo a ele o caráter de </w:t>
      </w:r>
      <w:proofErr w:type="spellStart"/>
      <w:r>
        <w:rPr>
          <w:rFonts w:ascii="Arial" w:hAnsi="Arial" w:cs="Arial"/>
          <w:sz w:val="24"/>
        </w:rPr>
        <w:t>prossumidor</w:t>
      </w:r>
      <w:proofErr w:type="spellEnd"/>
      <w:r>
        <w:rPr>
          <w:rFonts w:ascii="Arial" w:hAnsi="Arial" w:cs="Arial"/>
          <w:sz w:val="24"/>
        </w:rPr>
        <w:t xml:space="preserve">. Em seu canal no </w:t>
      </w:r>
      <w:proofErr w:type="spellStart"/>
      <w:r>
        <w:rPr>
          <w:rFonts w:ascii="Arial" w:hAnsi="Arial" w:cs="Arial"/>
          <w:sz w:val="24"/>
        </w:rPr>
        <w:t>Youtube</w:t>
      </w:r>
      <w:proofErr w:type="spellEnd"/>
      <w:r>
        <w:rPr>
          <w:rFonts w:ascii="Arial" w:hAnsi="Arial" w:cs="Arial"/>
          <w:sz w:val="24"/>
        </w:rPr>
        <w:t>, mais de 1</w:t>
      </w:r>
      <w:r w:rsidR="00EC1435">
        <w:rPr>
          <w:rFonts w:ascii="Arial" w:hAnsi="Arial" w:cs="Arial"/>
          <w:sz w:val="24"/>
        </w:rPr>
        <w:t>35</w:t>
      </w:r>
      <w:r>
        <w:rPr>
          <w:rFonts w:ascii="Arial" w:hAnsi="Arial" w:cs="Arial"/>
          <w:sz w:val="24"/>
        </w:rPr>
        <w:t xml:space="preserve"> mil inscritos geram, em média, 1.500 visualizações por vídeo postado, com alguns temas mais populares, atingindo dezenas de milhares.</w:t>
      </w:r>
    </w:p>
    <w:p w:rsidR="0081684B" w:rsidRDefault="0081684B" w:rsidP="0081684B">
      <w:pPr>
        <w:rPr>
          <w:rFonts w:ascii="Arial" w:hAnsi="Arial" w:cs="Arial"/>
          <w:b/>
          <w:sz w:val="24"/>
        </w:rPr>
      </w:pPr>
    </w:p>
    <w:p w:rsidR="0081684B" w:rsidRDefault="0081684B" w:rsidP="0081684B">
      <w:pPr>
        <w:rPr>
          <w:rFonts w:ascii="Arial" w:hAnsi="Arial" w:cs="Arial"/>
          <w:b/>
          <w:sz w:val="24"/>
        </w:rPr>
      </w:pPr>
    </w:p>
    <w:p w:rsidR="0081684B" w:rsidRDefault="0081684B" w:rsidP="0081684B">
      <w:pPr>
        <w:rPr>
          <w:rFonts w:ascii="Arial" w:hAnsi="Arial" w:cs="Arial"/>
          <w:b/>
          <w:sz w:val="24"/>
        </w:rPr>
      </w:pPr>
    </w:p>
    <w:p w:rsidR="0081684B" w:rsidRDefault="0081684B" w:rsidP="0081684B">
      <w:pPr>
        <w:rPr>
          <w:rFonts w:ascii="Arial" w:hAnsi="Arial" w:cs="Arial"/>
          <w:b/>
          <w:sz w:val="24"/>
        </w:rPr>
      </w:pPr>
    </w:p>
    <w:p w:rsidR="0024784F" w:rsidRDefault="0024784F" w:rsidP="0081684B">
      <w:pPr>
        <w:rPr>
          <w:rFonts w:ascii="Arial" w:hAnsi="Arial" w:cs="Arial"/>
          <w:b/>
          <w:sz w:val="24"/>
        </w:rPr>
      </w:pPr>
    </w:p>
    <w:p w:rsidR="0081684B" w:rsidRDefault="0081684B" w:rsidP="0081684B">
      <w:pPr>
        <w:rPr>
          <w:rFonts w:ascii="Arial" w:hAnsi="Arial" w:cs="Arial"/>
          <w:b/>
          <w:sz w:val="24"/>
        </w:rPr>
      </w:pPr>
    </w:p>
    <w:p w:rsidR="0024784F" w:rsidRDefault="0024784F" w:rsidP="0081684B">
      <w:pPr>
        <w:rPr>
          <w:rFonts w:ascii="Arial" w:hAnsi="Arial" w:cs="Arial"/>
          <w:b/>
          <w:sz w:val="24"/>
        </w:rPr>
      </w:pPr>
    </w:p>
    <w:p w:rsidR="0081684B" w:rsidRDefault="0081684B" w:rsidP="0081684B">
      <w:pPr>
        <w:rPr>
          <w:rFonts w:ascii="Arial" w:hAnsi="Arial" w:cs="Arial"/>
          <w:b/>
          <w:sz w:val="24"/>
        </w:rPr>
      </w:pPr>
    </w:p>
    <w:p w:rsidR="0081684B" w:rsidRDefault="0081684B" w:rsidP="0081684B">
      <w:pPr>
        <w:rPr>
          <w:rFonts w:ascii="Arial" w:hAnsi="Arial" w:cs="Arial"/>
          <w:b/>
          <w:sz w:val="24"/>
        </w:rPr>
      </w:pPr>
    </w:p>
    <w:p w:rsidR="0081684B" w:rsidRDefault="0081684B" w:rsidP="0081684B">
      <w:pPr>
        <w:rPr>
          <w:rFonts w:ascii="Arial" w:hAnsi="Arial" w:cs="Arial"/>
          <w:b/>
          <w:sz w:val="24"/>
        </w:rPr>
      </w:pPr>
    </w:p>
    <w:p w:rsidR="0081684B" w:rsidRDefault="0081684B" w:rsidP="0081684B">
      <w:pPr>
        <w:rPr>
          <w:rFonts w:ascii="Arial" w:hAnsi="Arial" w:cs="Arial"/>
          <w:b/>
          <w:sz w:val="24"/>
        </w:rPr>
      </w:pPr>
    </w:p>
    <w:p w:rsidR="0081684B" w:rsidRDefault="0081684B" w:rsidP="0081684B">
      <w:pPr>
        <w:rPr>
          <w:rFonts w:ascii="Arial" w:hAnsi="Arial" w:cs="Arial"/>
          <w:b/>
          <w:sz w:val="24"/>
        </w:rPr>
      </w:pPr>
    </w:p>
    <w:p w:rsidR="0081684B" w:rsidRDefault="0081684B" w:rsidP="0081684B">
      <w:pPr>
        <w:rPr>
          <w:rFonts w:ascii="Arial" w:hAnsi="Arial" w:cs="Arial"/>
          <w:b/>
          <w:sz w:val="24"/>
        </w:rPr>
      </w:pPr>
    </w:p>
    <w:p w:rsidR="0081684B" w:rsidRDefault="0081684B" w:rsidP="0081684B">
      <w:pPr>
        <w:rPr>
          <w:rFonts w:ascii="Arial" w:hAnsi="Arial" w:cs="Arial"/>
          <w:b/>
          <w:sz w:val="24"/>
        </w:rPr>
      </w:pPr>
    </w:p>
    <w:p w:rsidR="0081684B" w:rsidRDefault="0081684B" w:rsidP="0081684B">
      <w:pPr>
        <w:rPr>
          <w:rFonts w:ascii="Arial" w:hAnsi="Arial" w:cs="Arial"/>
          <w:b/>
          <w:sz w:val="24"/>
        </w:rPr>
      </w:pPr>
    </w:p>
    <w:p w:rsidR="0081684B" w:rsidRDefault="0081684B" w:rsidP="0081684B">
      <w:pPr>
        <w:rPr>
          <w:rFonts w:ascii="Arial" w:hAnsi="Arial" w:cs="Arial"/>
          <w:b/>
          <w:sz w:val="24"/>
        </w:rPr>
      </w:pPr>
    </w:p>
    <w:p w:rsidR="0081684B" w:rsidRDefault="0081684B" w:rsidP="0081684B">
      <w:pPr>
        <w:rPr>
          <w:rFonts w:ascii="Arial" w:hAnsi="Arial" w:cs="Arial"/>
          <w:b/>
          <w:sz w:val="24"/>
        </w:rPr>
      </w:pPr>
    </w:p>
    <w:p w:rsidR="0024784F" w:rsidRDefault="0024784F" w:rsidP="0081684B">
      <w:pPr>
        <w:spacing w:line="360" w:lineRule="auto"/>
        <w:rPr>
          <w:rFonts w:ascii="Arial" w:hAnsi="Arial" w:cs="Arial"/>
          <w:sz w:val="24"/>
        </w:rPr>
      </w:pPr>
    </w:p>
    <w:p w:rsidR="0081684B" w:rsidRPr="00095C89" w:rsidRDefault="0081684B" w:rsidP="00095C89">
      <w:pPr>
        <w:pStyle w:val="Ttulo2"/>
      </w:pPr>
      <w:bookmarkStart w:id="2" w:name="_Toc483694202"/>
      <w:r w:rsidRPr="00095C89">
        <w:lastRenderedPageBreak/>
        <w:t>1.2 Objetivos</w:t>
      </w:r>
      <w:bookmarkEnd w:id="2"/>
    </w:p>
    <w:p w:rsidR="0081684B" w:rsidRPr="00506F70" w:rsidRDefault="0081684B" w:rsidP="0081684B">
      <w:pPr>
        <w:spacing w:line="360" w:lineRule="auto"/>
        <w:rPr>
          <w:rFonts w:ascii="Arial" w:hAnsi="Arial" w:cs="Arial"/>
          <w:b/>
          <w:sz w:val="24"/>
        </w:rPr>
      </w:pPr>
    </w:p>
    <w:p w:rsidR="0081684B" w:rsidRPr="00506F70" w:rsidRDefault="0081684B" w:rsidP="00095C89">
      <w:pPr>
        <w:pStyle w:val="Ttulo3"/>
      </w:pPr>
      <w:bookmarkStart w:id="3" w:name="_Toc483694203"/>
      <w:r>
        <w:t>1.2</w:t>
      </w:r>
      <w:r w:rsidRPr="00506F70">
        <w:t>.1 Objetivo Geral</w:t>
      </w:r>
      <w:bookmarkEnd w:id="3"/>
    </w:p>
    <w:p w:rsidR="0081684B" w:rsidRDefault="0081684B" w:rsidP="0081684B">
      <w:pPr>
        <w:spacing w:line="360" w:lineRule="auto"/>
        <w:jc w:val="both"/>
        <w:rPr>
          <w:rFonts w:ascii="Arial" w:hAnsi="Arial" w:cs="Arial"/>
          <w:sz w:val="24"/>
        </w:rPr>
      </w:pPr>
    </w:p>
    <w:p w:rsidR="0081684B" w:rsidRDefault="0081684B" w:rsidP="0024784F">
      <w:pPr>
        <w:spacing w:line="360" w:lineRule="auto"/>
        <w:ind w:firstLine="708"/>
        <w:jc w:val="both"/>
        <w:rPr>
          <w:rFonts w:ascii="Arial" w:hAnsi="Arial" w:cs="Arial"/>
          <w:sz w:val="24"/>
        </w:rPr>
      </w:pPr>
      <w:r>
        <w:rPr>
          <w:rFonts w:ascii="Arial" w:hAnsi="Arial" w:cs="Arial"/>
          <w:sz w:val="24"/>
        </w:rPr>
        <w:t xml:space="preserve">Analisar a narrativa estética audiovisual do programa TV Folha, produzido pela Folha de São Paulo, veiculado no </w:t>
      </w:r>
      <w:proofErr w:type="spellStart"/>
      <w:r>
        <w:rPr>
          <w:rFonts w:ascii="Arial" w:hAnsi="Arial" w:cs="Arial"/>
          <w:sz w:val="24"/>
        </w:rPr>
        <w:t>Youtube</w:t>
      </w:r>
      <w:proofErr w:type="spellEnd"/>
      <w:r>
        <w:rPr>
          <w:rFonts w:ascii="Arial" w:hAnsi="Arial" w:cs="Arial"/>
          <w:sz w:val="24"/>
        </w:rPr>
        <w:t xml:space="preserve"> e distribuído através de redes sociais pelos próprios usuários.</w:t>
      </w:r>
    </w:p>
    <w:p w:rsidR="0081684B" w:rsidRDefault="0081684B" w:rsidP="0081684B">
      <w:pPr>
        <w:spacing w:line="360" w:lineRule="auto"/>
        <w:jc w:val="both"/>
        <w:rPr>
          <w:rFonts w:ascii="Arial" w:hAnsi="Arial" w:cs="Arial"/>
          <w:sz w:val="24"/>
        </w:rPr>
      </w:pPr>
    </w:p>
    <w:p w:rsidR="0081684B" w:rsidRPr="00506F70" w:rsidRDefault="0081684B" w:rsidP="00095C89">
      <w:pPr>
        <w:pStyle w:val="Ttulo3"/>
      </w:pPr>
      <w:bookmarkStart w:id="4" w:name="_Toc483694204"/>
      <w:r>
        <w:t>1.2</w:t>
      </w:r>
      <w:r w:rsidRPr="00506F70">
        <w:t>.2 Objetivos específicos</w:t>
      </w:r>
      <w:bookmarkEnd w:id="4"/>
    </w:p>
    <w:p w:rsidR="0081684B" w:rsidRDefault="0081684B" w:rsidP="0081684B">
      <w:pPr>
        <w:spacing w:line="360" w:lineRule="auto"/>
        <w:ind w:firstLine="708"/>
        <w:jc w:val="both"/>
        <w:rPr>
          <w:rFonts w:ascii="Arial" w:hAnsi="Arial" w:cs="Arial"/>
          <w:sz w:val="24"/>
        </w:rPr>
      </w:pPr>
    </w:p>
    <w:p w:rsidR="0081684B" w:rsidRDefault="0081684B" w:rsidP="0081684B">
      <w:pPr>
        <w:pStyle w:val="PargrafodaLista"/>
        <w:numPr>
          <w:ilvl w:val="0"/>
          <w:numId w:val="1"/>
        </w:numPr>
        <w:spacing w:line="360" w:lineRule="auto"/>
        <w:jc w:val="both"/>
        <w:rPr>
          <w:rFonts w:ascii="Arial" w:hAnsi="Arial" w:cs="Arial"/>
          <w:sz w:val="24"/>
        </w:rPr>
      </w:pPr>
      <w:r w:rsidRPr="00977C67">
        <w:rPr>
          <w:rFonts w:ascii="Arial" w:hAnsi="Arial" w:cs="Arial"/>
          <w:sz w:val="24"/>
        </w:rPr>
        <w:t xml:space="preserve">Analisar a narrativa audiovisual, as características elaboradas para suprir limitações técnicas e as principais diferenças de sua narrativa e estética, </w:t>
      </w:r>
      <w:r w:rsidR="00282CFC">
        <w:rPr>
          <w:rFonts w:ascii="Arial" w:hAnsi="Arial" w:cs="Arial"/>
          <w:sz w:val="24"/>
        </w:rPr>
        <w:t>comparadas ao modelo televisivo;</w:t>
      </w:r>
    </w:p>
    <w:p w:rsidR="0081684B" w:rsidRDefault="0081684B" w:rsidP="0081684B">
      <w:pPr>
        <w:pStyle w:val="PargrafodaLista"/>
        <w:numPr>
          <w:ilvl w:val="0"/>
          <w:numId w:val="1"/>
        </w:numPr>
        <w:spacing w:line="360" w:lineRule="auto"/>
        <w:jc w:val="both"/>
        <w:rPr>
          <w:rFonts w:ascii="Arial" w:hAnsi="Arial" w:cs="Arial"/>
          <w:sz w:val="24"/>
        </w:rPr>
      </w:pPr>
      <w:r w:rsidRPr="00977C67">
        <w:rPr>
          <w:rFonts w:ascii="Arial" w:hAnsi="Arial" w:cs="Arial"/>
          <w:sz w:val="24"/>
        </w:rPr>
        <w:t>Realizar uma revisão bibliográfica acerca da estética do au</w:t>
      </w:r>
      <w:r w:rsidR="00B9104A">
        <w:rPr>
          <w:rFonts w:ascii="Arial" w:hAnsi="Arial" w:cs="Arial"/>
          <w:sz w:val="24"/>
        </w:rPr>
        <w:t>diovisual no televisivo e</w:t>
      </w:r>
      <w:r w:rsidRPr="00977C67">
        <w:rPr>
          <w:rFonts w:ascii="Arial" w:hAnsi="Arial" w:cs="Arial"/>
          <w:sz w:val="24"/>
        </w:rPr>
        <w:t xml:space="preserve"> da estética do audiovisual na internet</w:t>
      </w:r>
      <w:r w:rsidR="00282CFC">
        <w:rPr>
          <w:rFonts w:ascii="Arial" w:hAnsi="Arial" w:cs="Arial"/>
          <w:sz w:val="24"/>
        </w:rPr>
        <w:t>;</w:t>
      </w:r>
    </w:p>
    <w:p w:rsidR="00474A7A" w:rsidRPr="004C4E4D" w:rsidRDefault="0081684B" w:rsidP="004C4E4D">
      <w:pPr>
        <w:pStyle w:val="PargrafodaLista"/>
        <w:numPr>
          <w:ilvl w:val="0"/>
          <w:numId w:val="1"/>
        </w:numPr>
        <w:rPr>
          <w:rFonts w:ascii="Arial" w:hAnsi="Arial" w:cs="Arial"/>
          <w:sz w:val="24"/>
        </w:rPr>
      </w:pPr>
      <w:r w:rsidRPr="004C4E4D">
        <w:rPr>
          <w:rFonts w:ascii="Arial" w:hAnsi="Arial" w:cs="Arial"/>
          <w:color w:val="000000"/>
          <w:sz w:val="24"/>
        </w:rPr>
        <w:t>Realizar uma revisão bibliográfica sobre o público que consume, produz e distribui seu conteúdo</w:t>
      </w:r>
      <w:r w:rsidRPr="004C4E4D">
        <w:rPr>
          <w:rFonts w:ascii="Arial" w:hAnsi="Arial" w:cs="Arial"/>
          <w:sz w:val="24"/>
        </w:rPr>
        <w:t>.</w:t>
      </w:r>
    </w:p>
    <w:p w:rsidR="0081684B" w:rsidRDefault="0081684B" w:rsidP="0081684B">
      <w:pPr>
        <w:spacing w:line="360" w:lineRule="auto"/>
        <w:jc w:val="both"/>
        <w:rPr>
          <w:rFonts w:ascii="Arial" w:hAnsi="Arial" w:cs="Arial"/>
          <w:sz w:val="24"/>
        </w:rPr>
      </w:pPr>
    </w:p>
    <w:p w:rsidR="0081684B" w:rsidRDefault="0081684B" w:rsidP="0081684B">
      <w:pPr>
        <w:spacing w:line="360" w:lineRule="auto"/>
        <w:jc w:val="both"/>
        <w:rPr>
          <w:rFonts w:ascii="Arial" w:hAnsi="Arial" w:cs="Arial"/>
          <w:sz w:val="24"/>
        </w:rPr>
      </w:pPr>
    </w:p>
    <w:p w:rsidR="0081684B" w:rsidRDefault="0081684B" w:rsidP="0081684B">
      <w:pPr>
        <w:spacing w:line="360" w:lineRule="auto"/>
        <w:jc w:val="both"/>
        <w:rPr>
          <w:rFonts w:ascii="Arial" w:hAnsi="Arial" w:cs="Arial"/>
          <w:sz w:val="24"/>
        </w:rPr>
      </w:pPr>
    </w:p>
    <w:p w:rsidR="0081684B" w:rsidRDefault="0081684B" w:rsidP="0081684B">
      <w:pPr>
        <w:spacing w:line="360" w:lineRule="auto"/>
        <w:jc w:val="both"/>
        <w:rPr>
          <w:rFonts w:ascii="Arial" w:hAnsi="Arial" w:cs="Arial"/>
          <w:sz w:val="24"/>
        </w:rPr>
      </w:pPr>
    </w:p>
    <w:p w:rsidR="0081684B" w:rsidRDefault="0081684B" w:rsidP="0081684B">
      <w:pPr>
        <w:spacing w:line="360" w:lineRule="auto"/>
        <w:jc w:val="both"/>
        <w:rPr>
          <w:rFonts w:ascii="Arial" w:hAnsi="Arial" w:cs="Arial"/>
          <w:sz w:val="24"/>
        </w:rPr>
      </w:pPr>
    </w:p>
    <w:p w:rsidR="0081684B" w:rsidRDefault="0081684B" w:rsidP="0081684B">
      <w:pPr>
        <w:spacing w:line="360" w:lineRule="auto"/>
        <w:jc w:val="both"/>
        <w:rPr>
          <w:rFonts w:ascii="Arial" w:hAnsi="Arial" w:cs="Arial"/>
          <w:sz w:val="24"/>
        </w:rPr>
      </w:pPr>
    </w:p>
    <w:p w:rsidR="0081684B" w:rsidRDefault="0081684B" w:rsidP="0081684B">
      <w:pPr>
        <w:spacing w:line="360" w:lineRule="auto"/>
        <w:jc w:val="both"/>
        <w:rPr>
          <w:rFonts w:ascii="Arial" w:hAnsi="Arial" w:cs="Arial"/>
          <w:sz w:val="24"/>
        </w:rPr>
      </w:pPr>
    </w:p>
    <w:p w:rsidR="0081684B" w:rsidRDefault="0081684B" w:rsidP="0081684B">
      <w:pPr>
        <w:spacing w:line="360" w:lineRule="auto"/>
        <w:jc w:val="both"/>
        <w:rPr>
          <w:rFonts w:ascii="Arial" w:hAnsi="Arial" w:cs="Arial"/>
          <w:sz w:val="24"/>
        </w:rPr>
      </w:pPr>
    </w:p>
    <w:p w:rsidR="0081684B" w:rsidRDefault="0081684B" w:rsidP="0081684B">
      <w:pPr>
        <w:spacing w:line="360" w:lineRule="auto"/>
        <w:jc w:val="both"/>
        <w:rPr>
          <w:rFonts w:ascii="Arial" w:hAnsi="Arial" w:cs="Arial"/>
          <w:sz w:val="24"/>
        </w:rPr>
      </w:pPr>
    </w:p>
    <w:p w:rsidR="0081684B" w:rsidRDefault="0081684B" w:rsidP="0081684B">
      <w:pPr>
        <w:spacing w:line="360" w:lineRule="auto"/>
        <w:jc w:val="both"/>
        <w:rPr>
          <w:rFonts w:ascii="Arial" w:hAnsi="Arial" w:cs="Arial"/>
          <w:sz w:val="24"/>
        </w:rPr>
      </w:pPr>
    </w:p>
    <w:p w:rsidR="0081684B" w:rsidRDefault="0081684B" w:rsidP="0081684B">
      <w:pPr>
        <w:spacing w:line="360" w:lineRule="auto"/>
        <w:jc w:val="both"/>
        <w:rPr>
          <w:rFonts w:ascii="Arial" w:hAnsi="Arial" w:cs="Arial"/>
          <w:sz w:val="24"/>
        </w:rPr>
      </w:pPr>
    </w:p>
    <w:p w:rsidR="0081684B" w:rsidRDefault="0081684B" w:rsidP="0081684B">
      <w:pPr>
        <w:spacing w:line="360" w:lineRule="auto"/>
        <w:jc w:val="both"/>
        <w:rPr>
          <w:rFonts w:ascii="Arial" w:hAnsi="Arial" w:cs="Arial"/>
          <w:sz w:val="24"/>
        </w:rPr>
      </w:pPr>
    </w:p>
    <w:p w:rsidR="0081684B" w:rsidRDefault="0081684B" w:rsidP="0081684B">
      <w:pPr>
        <w:spacing w:line="360" w:lineRule="auto"/>
        <w:jc w:val="both"/>
        <w:rPr>
          <w:rFonts w:ascii="Arial" w:hAnsi="Arial" w:cs="Arial"/>
          <w:sz w:val="24"/>
        </w:rPr>
      </w:pPr>
    </w:p>
    <w:p w:rsidR="00330A72" w:rsidRDefault="00330A72" w:rsidP="0081684B">
      <w:pPr>
        <w:spacing w:line="360" w:lineRule="auto"/>
        <w:jc w:val="both"/>
        <w:rPr>
          <w:rFonts w:ascii="Arial" w:hAnsi="Arial" w:cs="Arial"/>
          <w:sz w:val="24"/>
        </w:rPr>
      </w:pPr>
    </w:p>
    <w:p w:rsidR="00B27B1D" w:rsidRDefault="00B27B1D" w:rsidP="00E32FE2">
      <w:pPr>
        <w:pStyle w:val="Ttulo1"/>
        <w:rPr>
          <w:rFonts w:eastAsia="Calibri" w:cs="Arial"/>
          <w:b w:val="0"/>
          <w:color w:val="auto"/>
          <w:szCs w:val="22"/>
        </w:rPr>
      </w:pPr>
      <w:bookmarkStart w:id="5" w:name="_Toc483694205"/>
    </w:p>
    <w:p w:rsidR="0081684B" w:rsidRDefault="0081684B" w:rsidP="00E32FE2">
      <w:pPr>
        <w:pStyle w:val="Ttulo1"/>
      </w:pPr>
      <w:r w:rsidRPr="0081684B">
        <w:t>2 FUNDAMENTAÇÃO TEÓRICA</w:t>
      </w:r>
      <w:bookmarkEnd w:id="5"/>
    </w:p>
    <w:p w:rsidR="0081684B" w:rsidRDefault="0081684B" w:rsidP="00927699">
      <w:pPr>
        <w:spacing w:line="360" w:lineRule="auto"/>
        <w:ind w:left="708"/>
        <w:jc w:val="both"/>
        <w:rPr>
          <w:rFonts w:ascii="Arial" w:hAnsi="Arial" w:cs="Arial"/>
          <w:color w:val="FF0000"/>
          <w:sz w:val="24"/>
        </w:rPr>
      </w:pPr>
    </w:p>
    <w:p w:rsidR="003E528A" w:rsidRPr="003E528A" w:rsidRDefault="003E528A" w:rsidP="003E528A">
      <w:pPr>
        <w:spacing w:line="360" w:lineRule="auto"/>
        <w:ind w:firstLine="708"/>
        <w:jc w:val="both"/>
        <w:rPr>
          <w:rFonts w:ascii="Arial" w:hAnsi="Arial" w:cs="Arial"/>
          <w:sz w:val="24"/>
        </w:rPr>
      </w:pPr>
      <w:r w:rsidRPr="003E528A">
        <w:rPr>
          <w:rFonts w:ascii="Arial" w:hAnsi="Arial" w:cs="Arial"/>
          <w:sz w:val="24"/>
        </w:rPr>
        <w:t>Neste trabalho</w:t>
      </w:r>
      <w:r w:rsidR="00374546">
        <w:rPr>
          <w:rFonts w:ascii="Arial" w:hAnsi="Arial" w:cs="Arial"/>
          <w:sz w:val="24"/>
        </w:rPr>
        <w:t>,</w:t>
      </w:r>
      <w:r w:rsidRPr="003E528A">
        <w:rPr>
          <w:rFonts w:ascii="Arial" w:hAnsi="Arial" w:cs="Arial"/>
          <w:sz w:val="24"/>
        </w:rPr>
        <w:t xml:space="preserve"> abordarei um possível novo gênero jornalístico que vem</w:t>
      </w:r>
      <w:r>
        <w:rPr>
          <w:rFonts w:ascii="Arial" w:hAnsi="Arial" w:cs="Arial"/>
          <w:sz w:val="24"/>
        </w:rPr>
        <w:t xml:space="preserve"> </w:t>
      </w:r>
      <w:r w:rsidRPr="003E528A">
        <w:rPr>
          <w:rFonts w:ascii="Arial" w:hAnsi="Arial" w:cs="Arial"/>
          <w:sz w:val="24"/>
        </w:rPr>
        <w:t xml:space="preserve">sendo produzido, o </w:t>
      </w:r>
      <w:r w:rsidR="004F2C30">
        <w:rPr>
          <w:rFonts w:ascii="Arial" w:hAnsi="Arial" w:cs="Arial"/>
          <w:sz w:val="24"/>
        </w:rPr>
        <w:t xml:space="preserve">Jornalismo </w:t>
      </w:r>
      <w:proofErr w:type="spellStart"/>
      <w:r w:rsidRPr="003E528A">
        <w:rPr>
          <w:rFonts w:ascii="Arial" w:hAnsi="Arial" w:cs="Arial"/>
          <w:sz w:val="24"/>
        </w:rPr>
        <w:t>Teleweb</w:t>
      </w:r>
      <w:proofErr w:type="spellEnd"/>
      <w:r w:rsidRPr="003E528A">
        <w:rPr>
          <w:rFonts w:ascii="Arial" w:hAnsi="Arial" w:cs="Arial"/>
          <w:sz w:val="24"/>
        </w:rPr>
        <w:t>. O</w:t>
      </w:r>
      <w:r w:rsidR="00374546">
        <w:rPr>
          <w:rFonts w:ascii="Arial" w:hAnsi="Arial" w:cs="Arial"/>
          <w:sz w:val="24"/>
        </w:rPr>
        <w:t xml:space="preserve"> interesse por esse tema se deu</w:t>
      </w:r>
      <w:r w:rsidRPr="003E528A">
        <w:rPr>
          <w:rFonts w:ascii="Arial" w:hAnsi="Arial" w:cs="Arial"/>
          <w:sz w:val="24"/>
        </w:rPr>
        <w:t xml:space="preserve"> tanto por vivermos em uma sociedade conectada à internet, quanto por ter </w:t>
      </w:r>
      <w:r>
        <w:rPr>
          <w:rFonts w:ascii="Arial" w:hAnsi="Arial" w:cs="Arial"/>
          <w:sz w:val="24"/>
        </w:rPr>
        <w:t xml:space="preserve">acesso </w:t>
      </w:r>
      <w:r w:rsidR="001D3E8C">
        <w:rPr>
          <w:rFonts w:ascii="Arial" w:hAnsi="Arial" w:cs="Arial"/>
          <w:sz w:val="24"/>
        </w:rPr>
        <w:t>às</w:t>
      </w:r>
      <w:r>
        <w:rPr>
          <w:rFonts w:ascii="Arial" w:hAnsi="Arial" w:cs="Arial"/>
          <w:sz w:val="24"/>
        </w:rPr>
        <w:t xml:space="preserve"> pesquisas que apontam o vídeo online como a principal atividade no tráfego de dados da internet nos próximos anos. Analisarei a produção e </w:t>
      </w:r>
      <w:r w:rsidR="00B05AB5">
        <w:rPr>
          <w:rFonts w:ascii="Arial" w:hAnsi="Arial" w:cs="Arial"/>
          <w:sz w:val="24"/>
        </w:rPr>
        <w:t xml:space="preserve">o </w:t>
      </w:r>
      <w:r>
        <w:rPr>
          <w:rFonts w:ascii="Arial" w:hAnsi="Arial" w:cs="Arial"/>
          <w:sz w:val="24"/>
        </w:rPr>
        <w:t>comportamento do espectador, bem como compararei suas principais características com o gênero Telejornalismo.</w:t>
      </w:r>
    </w:p>
    <w:p w:rsidR="0081684B" w:rsidRDefault="0081684B" w:rsidP="0081684B">
      <w:pPr>
        <w:spacing w:line="360" w:lineRule="auto"/>
        <w:jc w:val="both"/>
        <w:rPr>
          <w:rFonts w:ascii="Arial" w:hAnsi="Arial" w:cs="Arial"/>
          <w:sz w:val="24"/>
        </w:rPr>
      </w:pPr>
    </w:p>
    <w:p w:rsidR="0081684B" w:rsidRDefault="0081684B" w:rsidP="00095C89">
      <w:pPr>
        <w:pStyle w:val="Ttulo2"/>
      </w:pPr>
      <w:bookmarkStart w:id="6" w:name="_Toc483694206"/>
      <w:r>
        <w:t xml:space="preserve">2.1 </w:t>
      </w:r>
      <w:r w:rsidR="00154489">
        <w:t xml:space="preserve">Cultura participativa e </w:t>
      </w:r>
      <w:proofErr w:type="spellStart"/>
      <w:r w:rsidR="00154489">
        <w:t>Prossumidores</w:t>
      </w:r>
      <w:bookmarkEnd w:id="6"/>
      <w:proofErr w:type="spellEnd"/>
    </w:p>
    <w:p w:rsidR="003E528A" w:rsidRDefault="003E528A" w:rsidP="0081684B">
      <w:pPr>
        <w:spacing w:line="360" w:lineRule="auto"/>
        <w:jc w:val="both"/>
        <w:rPr>
          <w:rFonts w:ascii="Arial" w:hAnsi="Arial" w:cs="Arial"/>
          <w:color w:val="FF0000"/>
          <w:sz w:val="24"/>
        </w:rPr>
      </w:pPr>
    </w:p>
    <w:p w:rsidR="003E528A" w:rsidRDefault="003E528A" w:rsidP="003E528A">
      <w:pPr>
        <w:tabs>
          <w:tab w:val="left" w:pos="709"/>
        </w:tabs>
        <w:spacing w:line="360" w:lineRule="auto"/>
        <w:jc w:val="both"/>
        <w:rPr>
          <w:rFonts w:ascii="Arial" w:hAnsi="Arial" w:cs="Arial"/>
          <w:sz w:val="24"/>
        </w:rPr>
      </w:pPr>
      <w:r>
        <w:rPr>
          <w:rFonts w:ascii="Arial" w:hAnsi="Arial" w:cs="Arial"/>
          <w:sz w:val="24"/>
        </w:rPr>
        <w:tab/>
        <w:t xml:space="preserve">Não se pode negar a quantidade imensurável de conteúdo disponível, nem a multiplicidade de suportes técnicos para acessá-los e tampouco a colaboração coletiva para produzir mais conteúdo e consumi-los. A sociedade contemporânea vive em rede e se caracteriza por uma cultura que </w:t>
      </w:r>
      <w:proofErr w:type="spellStart"/>
      <w:r>
        <w:rPr>
          <w:rFonts w:ascii="Arial" w:hAnsi="Arial" w:cs="Arial"/>
          <w:sz w:val="24"/>
        </w:rPr>
        <w:t>Jenkins</w:t>
      </w:r>
      <w:proofErr w:type="spellEnd"/>
      <w:r>
        <w:rPr>
          <w:rFonts w:ascii="Arial" w:hAnsi="Arial" w:cs="Arial"/>
          <w:sz w:val="24"/>
        </w:rPr>
        <w:t xml:space="preserve"> (2009) denomina por convergente. É importante ressaltar que a Cultura da Convergência proposta por ele é uma análise antropológica, não se limitando a propriedades tecn</w:t>
      </w:r>
      <w:r w:rsidR="00374546">
        <w:rPr>
          <w:rFonts w:ascii="Arial" w:hAnsi="Arial" w:cs="Arial"/>
          <w:sz w:val="24"/>
        </w:rPr>
        <w:t xml:space="preserve">ológicas. Para </w:t>
      </w:r>
      <w:proofErr w:type="spellStart"/>
      <w:r w:rsidR="00374546">
        <w:rPr>
          <w:rFonts w:ascii="Arial" w:hAnsi="Arial" w:cs="Arial"/>
          <w:sz w:val="24"/>
        </w:rPr>
        <w:t>Jenkins</w:t>
      </w:r>
      <w:proofErr w:type="spellEnd"/>
      <w:r w:rsidR="00374546">
        <w:rPr>
          <w:rFonts w:ascii="Arial" w:hAnsi="Arial" w:cs="Arial"/>
          <w:sz w:val="24"/>
        </w:rPr>
        <w:t xml:space="preserve"> (2009, p.</w:t>
      </w:r>
      <w:r>
        <w:rPr>
          <w:rFonts w:ascii="Arial" w:hAnsi="Arial" w:cs="Arial"/>
          <w:sz w:val="24"/>
        </w:rPr>
        <w:t xml:space="preserve"> 29):</w:t>
      </w:r>
    </w:p>
    <w:p w:rsidR="003E528A" w:rsidRDefault="003E528A" w:rsidP="003E528A">
      <w:pPr>
        <w:tabs>
          <w:tab w:val="left" w:pos="709"/>
        </w:tabs>
        <w:spacing w:line="360" w:lineRule="auto"/>
        <w:jc w:val="both"/>
        <w:rPr>
          <w:rFonts w:ascii="Arial" w:hAnsi="Arial" w:cs="Arial"/>
          <w:sz w:val="24"/>
        </w:rPr>
      </w:pPr>
    </w:p>
    <w:p w:rsidR="003E528A" w:rsidRDefault="003E528A" w:rsidP="003E528A">
      <w:pPr>
        <w:tabs>
          <w:tab w:val="left" w:pos="709"/>
        </w:tabs>
        <w:ind w:left="2268"/>
        <w:jc w:val="both"/>
        <w:rPr>
          <w:rFonts w:ascii="Arial" w:hAnsi="Arial" w:cs="Arial"/>
          <w:sz w:val="24"/>
        </w:rPr>
      </w:pPr>
      <w:r w:rsidRPr="00424953">
        <w:rPr>
          <w:rFonts w:ascii="Arial" w:hAnsi="Arial" w:cs="Arial"/>
        </w:rPr>
        <w:t>Por convergência, refiro-me ao fluxo de conteúdos através de múltiplos suportes midiáticos, à cooperação entre múltiplos mercados midiáticos e ao comportamento migratório dos públicos dos meios de comunicação, que vão a quase qualquer parte em busca das experiências de entretenimento que desejam.</w:t>
      </w:r>
    </w:p>
    <w:p w:rsidR="003E528A" w:rsidRDefault="003E528A" w:rsidP="003E528A">
      <w:pPr>
        <w:tabs>
          <w:tab w:val="left" w:pos="709"/>
        </w:tabs>
        <w:spacing w:line="360" w:lineRule="auto"/>
        <w:jc w:val="both"/>
        <w:rPr>
          <w:rFonts w:ascii="Arial" w:hAnsi="Arial" w:cs="Arial"/>
          <w:sz w:val="24"/>
        </w:rPr>
      </w:pPr>
    </w:p>
    <w:p w:rsidR="003E528A" w:rsidRDefault="003E528A" w:rsidP="003E528A">
      <w:pPr>
        <w:tabs>
          <w:tab w:val="left" w:pos="709"/>
        </w:tabs>
        <w:spacing w:line="360" w:lineRule="auto"/>
        <w:jc w:val="both"/>
        <w:rPr>
          <w:rFonts w:ascii="Arial" w:hAnsi="Arial" w:cs="Arial"/>
          <w:sz w:val="24"/>
        </w:rPr>
      </w:pPr>
      <w:r>
        <w:rPr>
          <w:rFonts w:ascii="Arial" w:hAnsi="Arial" w:cs="Arial"/>
          <w:sz w:val="24"/>
        </w:rPr>
        <w:tab/>
        <w:t xml:space="preserve">Nesse sentido, </w:t>
      </w:r>
      <w:proofErr w:type="spellStart"/>
      <w:r>
        <w:rPr>
          <w:rFonts w:ascii="Arial" w:hAnsi="Arial" w:cs="Arial"/>
          <w:sz w:val="24"/>
        </w:rPr>
        <w:t>Jenkins</w:t>
      </w:r>
      <w:proofErr w:type="spellEnd"/>
      <w:r>
        <w:rPr>
          <w:rFonts w:ascii="Arial" w:hAnsi="Arial" w:cs="Arial"/>
          <w:sz w:val="24"/>
        </w:rPr>
        <w:t xml:space="preserve"> (2009) explica que a convergência acontece em cada consumidor e em suas i</w:t>
      </w:r>
      <w:r w:rsidR="00282CFC">
        <w:rPr>
          <w:rFonts w:ascii="Arial" w:hAnsi="Arial" w:cs="Arial"/>
          <w:sz w:val="24"/>
        </w:rPr>
        <w:t>nterações sociais com os outros</w:t>
      </w:r>
      <w:r>
        <w:rPr>
          <w:rFonts w:ascii="Arial" w:hAnsi="Arial" w:cs="Arial"/>
          <w:sz w:val="24"/>
        </w:rPr>
        <w:t xml:space="preserve"> e não por meio de aparelhos eletrônicos. Historicamente, vimos que as inovações tecnológicas alteram o modo </w:t>
      </w:r>
      <w:r w:rsidR="00282CFC">
        <w:rPr>
          <w:rFonts w:ascii="Arial" w:hAnsi="Arial" w:cs="Arial"/>
          <w:sz w:val="24"/>
        </w:rPr>
        <w:t>em que a sociedade se organiza. C</w:t>
      </w:r>
      <w:r w:rsidRPr="00662308">
        <w:rPr>
          <w:rFonts w:ascii="Arial" w:hAnsi="Arial" w:cs="Arial"/>
          <w:sz w:val="24"/>
        </w:rPr>
        <w:t>ertas inovações tecnológicas marcaram sua traj</w:t>
      </w:r>
      <w:r>
        <w:rPr>
          <w:rFonts w:ascii="Arial" w:hAnsi="Arial" w:cs="Arial"/>
          <w:sz w:val="24"/>
        </w:rPr>
        <w:t xml:space="preserve">etória, como a transmissão de áudio por ondas de rádio, o uso do vídeo gravado, a transmissão por </w:t>
      </w:r>
      <w:r w:rsidRPr="00662308">
        <w:rPr>
          <w:rFonts w:ascii="Arial" w:hAnsi="Arial" w:cs="Arial"/>
          <w:sz w:val="24"/>
        </w:rPr>
        <w:t xml:space="preserve">satélite, a </w:t>
      </w:r>
      <w:r>
        <w:rPr>
          <w:rFonts w:ascii="Arial" w:hAnsi="Arial" w:cs="Arial"/>
          <w:sz w:val="24"/>
        </w:rPr>
        <w:t>televisão colorida</w:t>
      </w:r>
      <w:r w:rsidRPr="00662308">
        <w:rPr>
          <w:rFonts w:ascii="Arial" w:hAnsi="Arial" w:cs="Arial"/>
          <w:sz w:val="24"/>
        </w:rPr>
        <w:t xml:space="preserve"> e</w:t>
      </w:r>
      <w:r w:rsidR="00374546">
        <w:rPr>
          <w:rFonts w:ascii="Arial" w:hAnsi="Arial" w:cs="Arial"/>
          <w:sz w:val="24"/>
        </w:rPr>
        <w:t>,</w:t>
      </w:r>
      <w:r w:rsidRPr="00662308">
        <w:rPr>
          <w:rFonts w:ascii="Arial" w:hAnsi="Arial" w:cs="Arial"/>
          <w:sz w:val="24"/>
        </w:rPr>
        <w:t xml:space="preserve"> mais recentemente, </w:t>
      </w:r>
      <w:r>
        <w:rPr>
          <w:rFonts w:ascii="Arial" w:hAnsi="Arial" w:cs="Arial"/>
          <w:sz w:val="24"/>
        </w:rPr>
        <w:t>os usos diversos da</w:t>
      </w:r>
      <w:r w:rsidRPr="00662308">
        <w:rPr>
          <w:rFonts w:ascii="Arial" w:hAnsi="Arial" w:cs="Arial"/>
          <w:sz w:val="24"/>
        </w:rPr>
        <w:t xml:space="preserve"> internet. </w:t>
      </w:r>
      <w:r>
        <w:rPr>
          <w:rFonts w:ascii="Arial" w:hAnsi="Arial" w:cs="Arial"/>
          <w:sz w:val="24"/>
        </w:rPr>
        <w:t>N</w:t>
      </w:r>
      <w:r w:rsidRPr="00662308">
        <w:rPr>
          <w:rFonts w:ascii="Arial" w:hAnsi="Arial" w:cs="Arial"/>
          <w:sz w:val="24"/>
        </w:rPr>
        <w:t xml:space="preserve">esse novo momento, a audiência assume um papel fundamental, </w:t>
      </w:r>
      <w:r>
        <w:rPr>
          <w:rFonts w:ascii="Arial" w:hAnsi="Arial" w:cs="Arial"/>
          <w:sz w:val="24"/>
        </w:rPr>
        <w:t>agindo como agente transformador, convergindo linguagens, meios e conteúdo.</w:t>
      </w:r>
    </w:p>
    <w:p w:rsidR="003E528A" w:rsidRDefault="003E528A" w:rsidP="003E528A">
      <w:pPr>
        <w:tabs>
          <w:tab w:val="left" w:pos="709"/>
        </w:tabs>
        <w:spacing w:line="360" w:lineRule="auto"/>
        <w:jc w:val="both"/>
        <w:rPr>
          <w:rFonts w:ascii="Arial" w:hAnsi="Arial" w:cs="Arial"/>
          <w:sz w:val="24"/>
        </w:rPr>
      </w:pPr>
      <w:r>
        <w:rPr>
          <w:rFonts w:ascii="Arial" w:hAnsi="Arial" w:cs="Arial"/>
          <w:sz w:val="24"/>
        </w:rPr>
        <w:lastRenderedPageBreak/>
        <w:tab/>
      </w:r>
      <w:proofErr w:type="spellStart"/>
      <w:r>
        <w:rPr>
          <w:rFonts w:ascii="Arial" w:hAnsi="Arial" w:cs="Arial"/>
          <w:sz w:val="24"/>
        </w:rPr>
        <w:t>Jenkins</w:t>
      </w:r>
      <w:proofErr w:type="spellEnd"/>
      <w:r>
        <w:rPr>
          <w:rFonts w:ascii="Arial" w:hAnsi="Arial" w:cs="Arial"/>
          <w:sz w:val="24"/>
        </w:rPr>
        <w:t xml:space="preserve"> (2009</w:t>
      </w:r>
      <w:r w:rsidRPr="006062ED">
        <w:rPr>
          <w:rFonts w:ascii="Arial" w:hAnsi="Arial" w:cs="Arial"/>
          <w:sz w:val="24"/>
        </w:rPr>
        <w:t xml:space="preserve">) </w:t>
      </w:r>
      <w:r>
        <w:rPr>
          <w:rFonts w:ascii="Arial" w:hAnsi="Arial" w:cs="Arial"/>
          <w:sz w:val="24"/>
        </w:rPr>
        <w:t xml:space="preserve">nos </w:t>
      </w:r>
      <w:r w:rsidRPr="006062ED">
        <w:rPr>
          <w:rFonts w:ascii="Arial" w:hAnsi="Arial" w:cs="Arial"/>
          <w:sz w:val="24"/>
        </w:rPr>
        <w:t xml:space="preserve">explica que o </w:t>
      </w:r>
      <w:r w:rsidR="00282CFC">
        <w:rPr>
          <w:rFonts w:ascii="Arial" w:hAnsi="Arial" w:cs="Arial"/>
          <w:sz w:val="24"/>
        </w:rPr>
        <w:t>ambiente no qual</w:t>
      </w:r>
      <w:r>
        <w:rPr>
          <w:rFonts w:ascii="Arial" w:hAnsi="Arial" w:cs="Arial"/>
          <w:sz w:val="24"/>
        </w:rPr>
        <w:t xml:space="preserve"> acontece a convergência se estabelece quando uma narrativa, antes uti</w:t>
      </w:r>
      <w:r w:rsidR="00282CFC">
        <w:rPr>
          <w:rFonts w:ascii="Arial" w:hAnsi="Arial" w:cs="Arial"/>
          <w:sz w:val="24"/>
        </w:rPr>
        <w:t>lizada em uma determinada mídia</w:t>
      </w:r>
      <w:r>
        <w:rPr>
          <w:rFonts w:ascii="Arial" w:hAnsi="Arial" w:cs="Arial"/>
          <w:sz w:val="24"/>
        </w:rPr>
        <w:t xml:space="preserve"> passa a ser utilizada em outra, sendo construída de forma autônoma, fazendo com que o </w:t>
      </w:r>
      <w:r w:rsidR="00374546">
        <w:rPr>
          <w:rFonts w:ascii="Arial" w:hAnsi="Arial" w:cs="Arial"/>
          <w:sz w:val="24"/>
        </w:rPr>
        <w:t>público de cada meio midiático a compreenda</w:t>
      </w:r>
      <w:r>
        <w:rPr>
          <w:rFonts w:ascii="Arial" w:hAnsi="Arial" w:cs="Arial"/>
          <w:sz w:val="24"/>
        </w:rPr>
        <w:t xml:space="preserve"> de forma satisfatória. Logo, </w:t>
      </w:r>
      <w:r w:rsidRPr="0087470F">
        <w:rPr>
          <w:rFonts w:ascii="Arial" w:hAnsi="Arial" w:cs="Arial"/>
          <w:sz w:val="24"/>
        </w:rPr>
        <w:t>a convergência seria a transmissão de um mesmo conteúdo, mas narrados por meio de técnicas diferentes e independentes, como observamos no jornalismo audiovisual produzido para internet</w:t>
      </w:r>
      <w:r>
        <w:rPr>
          <w:rFonts w:ascii="Arial" w:hAnsi="Arial" w:cs="Arial"/>
          <w:sz w:val="24"/>
        </w:rPr>
        <w:t>.</w:t>
      </w:r>
    </w:p>
    <w:p w:rsidR="003E528A" w:rsidRDefault="00716B8F" w:rsidP="00716B8F">
      <w:pPr>
        <w:spacing w:line="360" w:lineRule="auto"/>
        <w:ind w:firstLine="708"/>
        <w:jc w:val="both"/>
        <w:rPr>
          <w:rFonts w:ascii="Arial" w:hAnsi="Arial" w:cs="Arial"/>
          <w:sz w:val="24"/>
        </w:rPr>
      </w:pPr>
      <w:r>
        <w:rPr>
          <w:rFonts w:ascii="Arial" w:hAnsi="Arial" w:cs="Arial"/>
          <w:sz w:val="24"/>
        </w:rPr>
        <w:t xml:space="preserve">Para entender o </w:t>
      </w:r>
      <w:proofErr w:type="spellStart"/>
      <w:r>
        <w:rPr>
          <w:rFonts w:ascii="Arial" w:hAnsi="Arial" w:cs="Arial"/>
          <w:sz w:val="24"/>
        </w:rPr>
        <w:t>prossumo</w:t>
      </w:r>
      <w:proofErr w:type="spellEnd"/>
      <w:r>
        <w:rPr>
          <w:rFonts w:ascii="Arial" w:hAnsi="Arial" w:cs="Arial"/>
          <w:sz w:val="24"/>
        </w:rPr>
        <w:t>, voltaremos a</w:t>
      </w:r>
      <w:r w:rsidR="003E528A">
        <w:rPr>
          <w:rFonts w:ascii="Arial" w:hAnsi="Arial" w:cs="Arial"/>
          <w:sz w:val="24"/>
        </w:rPr>
        <w:t xml:space="preserve">o princípio da década de 1970, </w:t>
      </w:r>
      <w:r>
        <w:rPr>
          <w:rFonts w:ascii="Arial" w:hAnsi="Arial" w:cs="Arial"/>
          <w:sz w:val="24"/>
        </w:rPr>
        <w:t xml:space="preserve">quando </w:t>
      </w:r>
      <w:r w:rsidR="003E528A">
        <w:rPr>
          <w:rFonts w:ascii="Arial" w:hAnsi="Arial" w:cs="Arial"/>
          <w:sz w:val="24"/>
        </w:rPr>
        <w:t xml:space="preserve">um novo produto invadiu farmácias de vários países da Europa: um estojo kit para autoexame de gravidez. Dentro de poucos anos, cerca de 20 milhões de estojos foram vendidos em todo mundo. Segundo </w:t>
      </w:r>
      <w:proofErr w:type="spellStart"/>
      <w:r w:rsidR="003E528A">
        <w:rPr>
          <w:rFonts w:ascii="Arial" w:hAnsi="Arial" w:cs="Arial"/>
          <w:sz w:val="24"/>
        </w:rPr>
        <w:t>Toffler</w:t>
      </w:r>
      <w:proofErr w:type="spellEnd"/>
      <w:r w:rsidR="003E528A">
        <w:rPr>
          <w:rFonts w:ascii="Arial" w:hAnsi="Arial" w:cs="Arial"/>
          <w:sz w:val="24"/>
        </w:rPr>
        <w:t xml:space="preserve"> (1998</w:t>
      </w:r>
      <w:r w:rsidR="00374546">
        <w:rPr>
          <w:rFonts w:ascii="Arial" w:hAnsi="Arial" w:cs="Arial"/>
          <w:sz w:val="24"/>
        </w:rPr>
        <w:t>,</w:t>
      </w:r>
      <w:r w:rsidR="003E528A">
        <w:rPr>
          <w:rFonts w:ascii="Arial" w:hAnsi="Arial" w:cs="Arial"/>
          <w:sz w:val="24"/>
        </w:rPr>
        <w:t xml:space="preserve"> p. 266), no livro </w:t>
      </w:r>
      <w:r w:rsidR="003E528A" w:rsidRPr="0087470F">
        <w:rPr>
          <w:rFonts w:ascii="Arial" w:hAnsi="Arial" w:cs="Arial"/>
          <w:i/>
          <w:sz w:val="24"/>
        </w:rPr>
        <w:t>A Terceira Onda</w:t>
      </w:r>
      <w:r w:rsidR="003E528A">
        <w:rPr>
          <w:rFonts w:ascii="Arial" w:hAnsi="Arial" w:cs="Arial"/>
          <w:sz w:val="24"/>
        </w:rPr>
        <w:t xml:space="preserve">, tudo isso apontava, não apenas para um capricho de moda, mas para um modelo econômico que começava a despontar, modelo em que as pessoas tratavam de seus problemas sem recorrer à mão de obra de terceiros para fazê-lo. Surgiam os </w:t>
      </w:r>
      <w:proofErr w:type="spellStart"/>
      <w:r w:rsidR="003E528A">
        <w:rPr>
          <w:rFonts w:ascii="Arial" w:hAnsi="Arial" w:cs="Arial"/>
          <w:sz w:val="24"/>
        </w:rPr>
        <w:t>prossumidores</w:t>
      </w:r>
      <w:proofErr w:type="spellEnd"/>
      <w:r w:rsidR="003E528A">
        <w:rPr>
          <w:rFonts w:ascii="Arial" w:hAnsi="Arial" w:cs="Arial"/>
          <w:sz w:val="24"/>
        </w:rPr>
        <w:t>, que nem eram consumidores nem produtores no sentido usual das palavras, mas um padrão de comportamento cultural.</w:t>
      </w:r>
    </w:p>
    <w:p w:rsidR="003E528A" w:rsidRDefault="003E528A" w:rsidP="003E528A">
      <w:pPr>
        <w:spacing w:line="360" w:lineRule="auto"/>
        <w:jc w:val="both"/>
        <w:rPr>
          <w:rFonts w:ascii="Arial" w:hAnsi="Arial" w:cs="Arial"/>
          <w:sz w:val="24"/>
        </w:rPr>
      </w:pPr>
      <w:r>
        <w:rPr>
          <w:rFonts w:ascii="Arial" w:hAnsi="Arial" w:cs="Arial"/>
          <w:sz w:val="24"/>
        </w:rPr>
        <w:tab/>
        <w:t>A cultura do “faça você mesmo” surgiu nos Estados Unidos da América, com o autoexame de gravidez, com a discagem telefônica de longa distância sem a necessidade de intervenção de uma telefonista e com a disseminaç</w:t>
      </w:r>
      <w:r w:rsidR="00282CFC">
        <w:rPr>
          <w:rFonts w:ascii="Arial" w:hAnsi="Arial" w:cs="Arial"/>
          <w:sz w:val="24"/>
        </w:rPr>
        <w:t>ão de um modelo de família na qual</w:t>
      </w:r>
      <w:r>
        <w:rPr>
          <w:rFonts w:ascii="Arial" w:hAnsi="Arial" w:cs="Arial"/>
          <w:sz w:val="24"/>
        </w:rPr>
        <w:t xml:space="preserve"> as pessoas realizam pequenas reformas e manutenções em suas residências e automóveis. Ainda segundo </w:t>
      </w:r>
      <w:proofErr w:type="spellStart"/>
      <w:r>
        <w:rPr>
          <w:rFonts w:ascii="Arial" w:hAnsi="Arial" w:cs="Arial"/>
          <w:sz w:val="24"/>
        </w:rPr>
        <w:t>Toffler</w:t>
      </w:r>
      <w:proofErr w:type="spellEnd"/>
      <w:r>
        <w:rPr>
          <w:rFonts w:ascii="Arial" w:hAnsi="Arial" w:cs="Arial"/>
          <w:sz w:val="24"/>
        </w:rPr>
        <w:t xml:space="preserve"> (1998, p. 270):</w:t>
      </w:r>
    </w:p>
    <w:p w:rsidR="003E528A" w:rsidRDefault="003E528A" w:rsidP="003E528A">
      <w:pPr>
        <w:ind w:left="2268"/>
        <w:jc w:val="both"/>
        <w:rPr>
          <w:rFonts w:ascii="Arial" w:hAnsi="Arial" w:cs="Arial"/>
          <w:sz w:val="24"/>
        </w:rPr>
      </w:pPr>
    </w:p>
    <w:p w:rsidR="003E528A" w:rsidRDefault="003E528A" w:rsidP="003E528A">
      <w:pPr>
        <w:ind w:left="2268"/>
        <w:jc w:val="both"/>
        <w:rPr>
          <w:rFonts w:ascii="Arial" w:hAnsi="Arial" w:cs="Arial"/>
          <w:sz w:val="24"/>
        </w:rPr>
      </w:pPr>
      <w:r w:rsidRPr="007D51B1">
        <w:rPr>
          <w:rFonts w:ascii="Arial" w:hAnsi="Arial" w:cs="Arial"/>
        </w:rPr>
        <w:t xml:space="preserve">Em 1974, apenas oito por cento dos postos de gasolina tinham autosserviço, mas em 1977 o número chegava a perto de 50 por cento. Uma vez mais o consumidor está substituindo o produtor e tornando-se um </w:t>
      </w:r>
      <w:proofErr w:type="spellStart"/>
      <w:r w:rsidRPr="007D51B1">
        <w:rPr>
          <w:rFonts w:ascii="Arial" w:hAnsi="Arial" w:cs="Arial"/>
        </w:rPr>
        <w:t>prossumidor</w:t>
      </w:r>
      <w:proofErr w:type="spellEnd"/>
      <w:r>
        <w:rPr>
          <w:rFonts w:ascii="Arial" w:hAnsi="Arial" w:cs="Arial"/>
        </w:rPr>
        <w:t>.</w:t>
      </w:r>
    </w:p>
    <w:p w:rsidR="003E528A" w:rsidRDefault="003E528A" w:rsidP="003E528A">
      <w:pPr>
        <w:spacing w:line="360" w:lineRule="auto"/>
        <w:jc w:val="both"/>
        <w:rPr>
          <w:rFonts w:ascii="Arial" w:hAnsi="Arial" w:cs="Arial"/>
          <w:sz w:val="24"/>
        </w:rPr>
      </w:pPr>
    </w:p>
    <w:p w:rsidR="003E528A" w:rsidRDefault="003E528A" w:rsidP="003E528A">
      <w:pPr>
        <w:spacing w:line="360" w:lineRule="auto"/>
        <w:jc w:val="both"/>
        <w:rPr>
          <w:rFonts w:ascii="Arial" w:hAnsi="Arial" w:cs="Arial"/>
          <w:sz w:val="24"/>
        </w:rPr>
      </w:pPr>
      <w:r>
        <w:rPr>
          <w:rFonts w:ascii="Arial" w:hAnsi="Arial" w:cs="Arial"/>
          <w:sz w:val="24"/>
        </w:rPr>
        <w:tab/>
        <w:t xml:space="preserve">No Brasil, vemos os terminais de autoatendimento bancário, aos poucos, substituírem o serviço tradicional de atendimento e utilizamos o autosserviço em restaurantes, sem nos darmos conta que são práticas de </w:t>
      </w:r>
      <w:proofErr w:type="spellStart"/>
      <w:r>
        <w:rPr>
          <w:rFonts w:ascii="Arial" w:hAnsi="Arial" w:cs="Arial"/>
          <w:sz w:val="24"/>
        </w:rPr>
        <w:t>prossumo</w:t>
      </w:r>
      <w:proofErr w:type="spellEnd"/>
      <w:r>
        <w:rPr>
          <w:rFonts w:ascii="Arial" w:hAnsi="Arial" w:cs="Arial"/>
          <w:sz w:val="24"/>
        </w:rPr>
        <w:t>. Os supermercados</w:t>
      </w:r>
      <w:r w:rsidR="00260A88">
        <w:rPr>
          <w:rFonts w:ascii="Arial" w:hAnsi="Arial" w:cs="Arial"/>
          <w:sz w:val="24"/>
        </w:rPr>
        <w:t>,</w:t>
      </w:r>
      <w:r>
        <w:rPr>
          <w:rFonts w:ascii="Arial" w:hAnsi="Arial" w:cs="Arial"/>
          <w:sz w:val="24"/>
        </w:rPr>
        <w:t xml:space="preserve"> com suas imensas prateleiras lotadas de produtos ao alcance das mãos, substituíram as mercearias, quando cada produto passava pela mão do balconista. Embora a cultura do faça você mesmo não seja tão disseminada em nosso país, empresários já perceberam que tornar o consumidor um </w:t>
      </w:r>
      <w:proofErr w:type="spellStart"/>
      <w:r>
        <w:rPr>
          <w:rFonts w:ascii="Arial" w:hAnsi="Arial" w:cs="Arial"/>
          <w:sz w:val="24"/>
        </w:rPr>
        <w:t>prossumidor</w:t>
      </w:r>
      <w:proofErr w:type="spellEnd"/>
      <w:r>
        <w:rPr>
          <w:rFonts w:ascii="Arial" w:hAnsi="Arial" w:cs="Arial"/>
          <w:sz w:val="24"/>
        </w:rPr>
        <w:t xml:space="preserve"> é mais lucrativo. O autoexame de glicose para diabéticos também é um bom exemplo para esse primeiro conceito de consumidor que produz.</w:t>
      </w:r>
    </w:p>
    <w:p w:rsidR="003E528A" w:rsidRDefault="003E528A" w:rsidP="003E528A">
      <w:pPr>
        <w:spacing w:line="360" w:lineRule="auto"/>
        <w:jc w:val="both"/>
        <w:rPr>
          <w:rFonts w:ascii="Arial" w:hAnsi="Arial" w:cs="Arial"/>
          <w:sz w:val="24"/>
        </w:rPr>
      </w:pPr>
      <w:r>
        <w:rPr>
          <w:rFonts w:ascii="Arial" w:hAnsi="Arial" w:cs="Arial"/>
          <w:sz w:val="24"/>
        </w:rPr>
        <w:lastRenderedPageBreak/>
        <w:tab/>
        <w:t xml:space="preserve">Até então, </w:t>
      </w:r>
      <w:proofErr w:type="spellStart"/>
      <w:r>
        <w:rPr>
          <w:rFonts w:ascii="Arial" w:hAnsi="Arial" w:cs="Arial"/>
          <w:sz w:val="24"/>
        </w:rPr>
        <w:t>prossumidor</w:t>
      </w:r>
      <w:proofErr w:type="spellEnd"/>
      <w:r>
        <w:rPr>
          <w:rFonts w:ascii="Arial" w:hAnsi="Arial" w:cs="Arial"/>
          <w:sz w:val="24"/>
        </w:rPr>
        <w:t xml:space="preserve"> era o consumidor que, ao consumir, também participava do processo de produção e/ou logística. Essa atividade substitui um setor do mercado situado entre a produção e o consumo, como explica </w:t>
      </w:r>
      <w:proofErr w:type="spellStart"/>
      <w:r>
        <w:rPr>
          <w:rFonts w:ascii="Arial" w:hAnsi="Arial" w:cs="Arial"/>
          <w:sz w:val="24"/>
        </w:rPr>
        <w:t>Toffler</w:t>
      </w:r>
      <w:proofErr w:type="spellEnd"/>
      <w:r>
        <w:rPr>
          <w:rFonts w:ascii="Arial" w:hAnsi="Arial" w:cs="Arial"/>
          <w:sz w:val="24"/>
        </w:rPr>
        <w:t xml:space="preserve"> (1998, p. 277): </w:t>
      </w:r>
    </w:p>
    <w:p w:rsidR="003E528A" w:rsidRDefault="003E528A" w:rsidP="003E528A">
      <w:pPr>
        <w:spacing w:line="360" w:lineRule="auto"/>
        <w:jc w:val="both"/>
        <w:rPr>
          <w:rFonts w:ascii="Arial" w:hAnsi="Arial" w:cs="Arial"/>
          <w:sz w:val="24"/>
        </w:rPr>
      </w:pPr>
    </w:p>
    <w:p w:rsidR="003E528A" w:rsidRDefault="003E528A" w:rsidP="003E528A">
      <w:pPr>
        <w:ind w:left="2268"/>
        <w:jc w:val="both"/>
        <w:rPr>
          <w:rFonts w:ascii="Arial" w:hAnsi="Arial" w:cs="Arial"/>
        </w:rPr>
      </w:pPr>
      <w:r w:rsidRPr="005A6178">
        <w:rPr>
          <w:rFonts w:ascii="Arial" w:hAnsi="Arial" w:cs="Arial"/>
        </w:rPr>
        <w:t xml:space="preserve">Pois o </w:t>
      </w:r>
      <w:proofErr w:type="spellStart"/>
      <w:r w:rsidRPr="005A6178">
        <w:rPr>
          <w:rFonts w:ascii="Arial" w:hAnsi="Arial" w:cs="Arial"/>
        </w:rPr>
        <w:t>prossumo</w:t>
      </w:r>
      <w:proofErr w:type="spellEnd"/>
      <w:r w:rsidRPr="005A6178">
        <w:rPr>
          <w:rFonts w:ascii="Arial" w:hAnsi="Arial" w:cs="Arial"/>
        </w:rPr>
        <w:t xml:space="preserve"> envolve a “</w:t>
      </w:r>
      <w:proofErr w:type="spellStart"/>
      <w:r w:rsidRPr="005A6178">
        <w:rPr>
          <w:rFonts w:ascii="Arial" w:hAnsi="Arial" w:cs="Arial"/>
        </w:rPr>
        <w:t>desmercadização</w:t>
      </w:r>
      <w:proofErr w:type="spellEnd"/>
      <w:r w:rsidRPr="005A6178">
        <w:rPr>
          <w:rFonts w:ascii="Arial" w:hAnsi="Arial" w:cs="Arial"/>
        </w:rPr>
        <w:t>” de pelo menos certas atividades e, por conseguinte, um papel acentuadamente alterado para o mercado na sociedade. Sugere uma economia do futuro, diferente de qu</w:t>
      </w:r>
      <w:r>
        <w:rPr>
          <w:rFonts w:ascii="Arial" w:hAnsi="Arial" w:cs="Arial"/>
        </w:rPr>
        <w:t>alquer uma que temos conhecido.</w:t>
      </w:r>
    </w:p>
    <w:p w:rsidR="003E528A" w:rsidRDefault="003E528A" w:rsidP="003E528A">
      <w:pPr>
        <w:rPr>
          <w:sz w:val="24"/>
        </w:rPr>
      </w:pPr>
    </w:p>
    <w:p w:rsidR="003E528A" w:rsidRDefault="003E528A" w:rsidP="003E528A">
      <w:pPr>
        <w:rPr>
          <w:sz w:val="24"/>
        </w:rPr>
      </w:pPr>
    </w:p>
    <w:p w:rsidR="003E528A" w:rsidRDefault="003E528A" w:rsidP="003E528A">
      <w:pPr>
        <w:spacing w:line="360" w:lineRule="auto"/>
        <w:ind w:firstLine="708"/>
        <w:jc w:val="both"/>
        <w:rPr>
          <w:rFonts w:ascii="Arial" w:hAnsi="Arial" w:cs="Arial"/>
          <w:sz w:val="24"/>
        </w:rPr>
      </w:pPr>
      <w:r w:rsidRPr="00007FC1">
        <w:rPr>
          <w:rFonts w:ascii="Arial" w:hAnsi="Arial" w:cs="Arial"/>
          <w:sz w:val="24"/>
        </w:rPr>
        <w:t xml:space="preserve">Esses </w:t>
      </w:r>
      <w:proofErr w:type="spellStart"/>
      <w:r w:rsidRPr="00007FC1">
        <w:rPr>
          <w:rFonts w:ascii="Arial" w:hAnsi="Arial" w:cs="Arial"/>
          <w:sz w:val="24"/>
        </w:rPr>
        <w:t>prossumidores</w:t>
      </w:r>
      <w:proofErr w:type="spellEnd"/>
      <w:r w:rsidRPr="00007FC1">
        <w:rPr>
          <w:rFonts w:ascii="Arial" w:hAnsi="Arial" w:cs="Arial"/>
          <w:sz w:val="24"/>
        </w:rPr>
        <w:t xml:space="preserve"> </w:t>
      </w:r>
      <w:r>
        <w:rPr>
          <w:rFonts w:ascii="Arial" w:hAnsi="Arial" w:cs="Arial"/>
          <w:sz w:val="24"/>
        </w:rPr>
        <w:t>eram</w:t>
      </w:r>
      <w:r w:rsidRPr="00007FC1">
        <w:rPr>
          <w:rFonts w:ascii="Arial" w:hAnsi="Arial" w:cs="Arial"/>
          <w:sz w:val="24"/>
        </w:rPr>
        <w:t xml:space="preserve"> consumidores engajados no processo. Participa</w:t>
      </w:r>
      <w:r>
        <w:rPr>
          <w:rFonts w:ascii="Arial" w:hAnsi="Arial" w:cs="Arial"/>
          <w:sz w:val="24"/>
        </w:rPr>
        <w:t>va</w:t>
      </w:r>
      <w:r w:rsidR="00260A88">
        <w:rPr>
          <w:rFonts w:ascii="Arial" w:hAnsi="Arial" w:cs="Arial"/>
          <w:sz w:val="24"/>
        </w:rPr>
        <w:t>m ativamente</w:t>
      </w:r>
      <w:r w:rsidRPr="00007FC1">
        <w:rPr>
          <w:rFonts w:ascii="Arial" w:hAnsi="Arial" w:cs="Arial"/>
          <w:sz w:val="24"/>
        </w:rPr>
        <w:t xml:space="preserve"> em uma espécie de coprodução dos produtos</w:t>
      </w:r>
      <w:r>
        <w:rPr>
          <w:rFonts w:ascii="Arial" w:hAnsi="Arial" w:cs="Arial"/>
          <w:sz w:val="24"/>
        </w:rPr>
        <w:t xml:space="preserve"> e significados</w:t>
      </w:r>
      <w:r w:rsidRPr="00007FC1">
        <w:rPr>
          <w:rFonts w:ascii="Arial" w:hAnsi="Arial" w:cs="Arial"/>
          <w:sz w:val="24"/>
        </w:rPr>
        <w:t xml:space="preserve">. </w:t>
      </w:r>
      <w:r>
        <w:rPr>
          <w:rFonts w:ascii="Arial" w:hAnsi="Arial" w:cs="Arial"/>
          <w:sz w:val="24"/>
        </w:rPr>
        <w:t xml:space="preserve">Ao consumir, identificavam valores específicos dos produtos escolhidos, atribuindo-lhes particularidades que os faziam especiais. Para </w:t>
      </w:r>
      <w:proofErr w:type="spellStart"/>
      <w:r>
        <w:rPr>
          <w:rFonts w:ascii="Arial" w:hAnsi="Arial" w:cs="Arial"/>
          <w:sz w:val="24"/>
        </w:rPr>
        <w:t>Toffler</w:t>
      </w:r>
      <w:proofErr w:type="spellEnd"/>
      <w:r>
        <w:rPr>
          <w:rFonts w:ascii="Arial" w:hAnsi="Arial" w:cs="Arial"/>
          <w:sz w:val="24"/>
        </w:rPr>
        <w:t xml:space="preserve"> (1998), eram os consumidores do futuro, envolvidos na concepção e coprodução de produtos para torná-los mais personalizados, particularizados e individuais.</w:t>
      </w:r>
    </w:p>
    <w:p w:rsidR="003E528A" w:rsidRDefault="003E528A" w:rsidP="003E528A">
      <w:pPr>
        <w:spacing w:line="360" w:lineRule="auto"/>
        <w:ind w:firstLine="708"/>
        <w:jc w:val="both"/>
        <w:rPr>
          <w:rFonts w:ascii="Arial" w:hAnsi="Arial" w:cs="Arial"/>
          <w:sz w:val="24"/>
        </w:rPr>
      </w:pPr>
      <w:r>
        <w:rPr>
          <w:rFonts w:ascii="Arial" w:hAnsi="Arial" w:cs="Arial"/>
          <w:sz w:val="24"/>
        </w:rPr>
        <w:t xml:space="preserve">Com a chegada da internet em banda larga, </w:t>
      </w:r>
      <w:r w:rsidRPr="00AE0013">
        <w:rPr>
          <w:rFonts w:ascii="Arial" w:hAnsi="Arial" w:cs="Arial"/>
          <w:sz w:val="24"/>
        </w:rPr>
        <w:t xml:space="preserve">esse fenômeno </w:t>
      </w:r>
      <w:r>
        <w:rPr>
          <w:rFonts w:ascii="Arial" w:hAnsi="Arial" w:cs="Arial"/>
          <w:sz w:val="24"/>
        </w:rPr>
        <w:t xml:space="preserve">se adaptou à vida em rede, transformando as comunidades virtuais em habitat dos </w:t>
      </w:r>
      <w:proofErr w:type="spellStart"/>
      <w:r>
        <w:rPr>
          <w:rFonts w:ascii="Arial" w:hAnsi="Arial" w:cs="Arial"/>
          <w:sz w:val="24"/>
        </w:rPr>
        <w:t>prossumidores</w:t>
      </w:r>
      <w:proofErr w:type="spellEnd"/>
      <w:r>
        <w:rPr>
          <w:rFonts w:ascii="Arial" w:hAnsi="Arial" w:cs="Arial"/>
          <w:sz w:val="24"/>
        </w:rPr>
        <w:t xml:space="preserve">. Esse novo perfil de um consumidor de notícias e informações, nasce em um momento em que os governos e empresas privadas têm investido na disseminação da internet e na facilidade de acesso, fazendo com que o usuário tenha cada vez mais contato com a informação através de diversos meios e ferramentas que se renovam e </w:t>
      </w:r>
      <w:r w:rsidR="008A7728">
        <w:rPr>
          <w:rFonts w:ascii="Arial" w:hAnsi="Arial" w:cs="Arial"/>
          <w:sz w:val="24"/>
        </w:rPr>
        <w:t xml:space="preserve">se </w:t>
      </w:r>
      <w:r>
        <w:rPr>
          <w:rFonts w:ascii="Arial" w:hAnsi="Arial" w:cs="Arial"/>
          <w:sz w:val="24"/>
        </w:rPr>
        <w:t xml:space="preserve">multiplicam em grande velocidade. É importante salientar que o </w:t>
      </w:r>
      <w:r w:rsidR="00260A88">
        <w:rPr>
          <w:rFonts w:ascii="Arial" w:hAnsi="Arial" w:cs="Arial"/>
          <w:sz w:val="24"/>
        </w:rPr>
        <w:t xml:space="preserve">termo criado por </w:t>
      </w:r>
      <w:proofErr w:type="spellStart"/>
      <w:r w:rsidR="00260A88">
        <w:rPr>
          <w:rFonts w:ascii="Arial" w:hAnsi="Arial" w:cs="Arial"/>
          <w:sz w:val="24"/>
        </w:rPr>
        <w:t>Tofller</w:t>
      </w:r>
      <w:proofErr w:type="spellEnd"/>
      <w:r w:rsidR="00260A88">
        <w:rPr>
          <w:rFonts w:ascii="Arial" w:hAnsi="Arial" w:cs="Arial"/>
          <w:sz w:val="24"/>
        </w:rPr>
        <w:t xml:space="preserve"> (1998)</w:t>
      </w:r>
      <w:r>
        <w:rPr>
          <w:rFonts w:ascii="Arial" w:hAnsi="Arial" w:cs="Arial"/>
          <w:sz w:val="24"/>
        </w:rPr>
        <w:t xml:space="preserve"> agora ganha outras características.</w:t>
      </w:r>
    </w:p>
    <w:p w:rsidR="003E528A" w:rsidRDefault="003E528A" w:rsidP="003E528A">
      <w:pPr>
        <w:spacing w:line="360" w:lineRule="auto"/>
        <w:ind w:firstLine="708"/>
        <w:jc w:val="both"/>
        <w:rPr>
          <w:rFonts w:ascii="Arial" w:hAnsi="Arial" w:cs="Arial"/>
          <w:sz w:val="24"/>
        </w:rPr>
      </w:pPr>
      <w:r>
        <w:rPr>
          <w:rFonts w:ascii="Arial" w:hAnsi="Arial" w:cs="Arial"/>
          <w:sz w:val="24"/>
        </w:rPr>
        <w:t xml:space="preserve">O </w:t>
      </w:r>
      <w:proofErr w:type="spellStart"/>
      <w:r>
        <w:rPr>
          <w:rFonts w:ascii="Arial" w:hAnsi="Arial" w:cs="Arial"/>
          <w:sz w:val="24"/>
        </w:rPr>
        <w:t>prossumidor</w:t>
      </w:r>
      <w:proofErr w:type="spellEnd"/>
      <w:r>
        <w:rPr>
          <w:rFonts w:ascii="Arial" w:hAnsi="Arial" w:cs="Arial"/>
          <w:sz w:val="24"/>
        </w:rPr>
        <w:t xml:space="preserve"> da era digital </w:t>
      </w:r>
      <w:r w:rsidRPr="005A4040">
        <w:rPr>
          <w:rFonts w:ascii="Arial" w:hAnsi="Arial" w:cs="Arial"/>
          <w:sz w:val="24"/>
        </w:rPr>
        <w:t xml:space="preserve">deixa de ser aquele que apenas </w:t>
      </w:r>
      <w:r>
        <w:rPr>
          <w:rFonts w:ascii="Arial" w:hAnsi="Arial" w:cs="Arial"/>
          <w:sz w:val="24"/>
        </w:rPr>
        <w:t xml:space="preserve">participa da coprodução de um </w:t>
      </w:r>
      <w:r w:rsidRPr="005A4040">
        <w:rPr>
          <w:rFonts w:ascii="Arial" w:hAnsi="Arial" w:cs="Arial"/>
          <w:sz w:val="24"/>
        </w:rPr>
        <w:t xml:space="preserve">produto </w:t>
      </w:r>
      <w:r>
        <w:rPr>
          <w:rFonts w:ascii="Arial" w:hAnsi="Arial" w:cs="Arial"/>
          <w:sz w:val="24"/>
        </w:rPr>
        <w:t>ou</w:t>
      </w:r>
      <w:r w:rsidRPr="005A4040">
        <w:rPr>
          <w:rFonts w:ascii="Arial" w:hAnsi="Arial" w:cs="Arial"/>
          <w:sz w:val="24"/>
        </w:rPr>
        <w:t xml:space="preserve"> serviço para tornar-se aquele que</w:t>
      </w:r>
      <w:r>
        <w:rPr>
          <w:rFonts w:ascii="Arial" w:hAnsi="Arial" w:cs="Arial"/>
          <w:sz w:val="24"/>
        </w:rPr>
        <w:t xml:space="preserve">, além disso, </w:t>
      </w:r>
      <w:r w:rsidRPr="005A4040">
        <w:rPr>
          <w:rFonts w:ascii="Arial" w:hAnsi="Arial" w:cs="Arial"/>
          <w:sz w:val="24"/>
        </w:rPr>
        <w:t xml:space="preserve">difunde opiniões sobre o que consome, </w:t>
      </w:r>
      <w:r>
        <w:rPr>
          <w:rFonts w:ascii="Arial" w:hAnsi="Arial" w:cs="Arial"/>
          <w:sz w:val="24"/>
        </w:rPr>
        <w:t>criando uma imagem favorável ou não para empresas ou governos. São os consumidores que</w:t>
      </w:r>
      <w:r w:rsidR="00260A88">
        <w:rPr>
          <w:rFonts w:ascii="Arial" w:hAnsi="Arial" w:cs="Arial"/>
          <w:sz w:val="24"/>
        </w:rPr>
        <w:t>,</w:t>
      </w:r>
      <w:r>
        <w:rPr>
          <w:rFonts w:ascii="Arial" w:hAnsi="Arial" w:cs="Arial"/>
          <w:sz w:val="24"/>
        </w:rPr>
        <w:t xml:space="preserve"> além de interferirem no processo produtivo, ainda emitem juízo de valor sobre o que recebem como produto ou serviço. Esse comportamento pode ser identificado nos comentários de publicações jornalísticas de grandes portais, por exemplo. </w:t>
      </w:r>
      <w:r w:rsidRPr="008117E6">
        <w:rPr>
          <w:rFonts w:ascii="Arial" w:hAnsi="Arial" w:cs="Arial"/>
          <w:sz w:val="24"/>
        </w:rPr>
        <w:t>Anderson (200</w:t>
      </w:r>
      <w:r>
        <w:rPr>
          <w:rFonts w:ascii="Arial" w:hAnsi="Arial" w:cs="Arial"/>
          <w:sz w:val="24"/>
        </w:rPr>
        <w:t>9</w:t>
      </w:r>
      <w:r w:rsidRPr="008117E6">
        <w:rPr>
          <w:rFonts w:ascii="Arial" w:hAnsi="Arial" w:cs="Arial"/>
          <w:sz w:val="24"/>
        </w:rPr>
        <w:t xml:space="preserve">), em </w:t>
      </w:r>
      <w:proofErr w:type="spellStart"/>
      <w:r>
        <w:rPr>
          <w:rFonts w:ascii="Arial" w:hAnsi="Arial" w:cs="Arial"/>
          <w:sz w:val="24"/>
        </w:rPr>
        <w:t>Free</w:t>
      </w:r>
      <w:proofErr w:type="spellEnd"/>
      <w:r w:rsidRPr="008117E6">
        <w:rPr>
          <w:rFonts w:ascii="Arial" w:hAnsi="Arial" w:cs="Arial"/>
          <w:sz w:val="24"/>
        </w:rPr>
        <w:t xml:space="preserve">, </w:t>
      </w:r>
      <w:r>
        <w:rPr>
          <w:rFonts w:ascii="Arial" w:hAnsi="Arial" w:cs="Arial"/>
          <w:sz w:val="24"/>
        </w:rPr>
        <w:t xml:space="preserve">atribui a esses </w:t>
      </w:r>
      <w:proofErr w:type="spellStart"/>
      <w:r>
        <w:rPr>
          <w:rFonts w:ascii="Arial" w:hAnsi="Arial" w:cs="Arial"/>
          <w:sz w:val="24"/>
        </w:rPr>
        <w:t>prossumidores</w:t>
      </w:r>
      <w:proofErr w:type="spellEnd"/>
      <w:r>
        <w:rPr>
          <w:rFonts w:ascii="Arial" w:hAnsi="Arial" w:cs="Arial"/>
          <w:sz w:val="24"/>
        </w:rPr>
        <w:t xml:space="preserve"> a tarefa de “os novos formadores de preferência”, por serem os que diss</w:t>
      </w:r>
      <w:r w:rsidR="008A7728">
        <w:rPr>
          <w:rFonts w:ascii="Arial" w:hAnsi="Arial" w:cs="Arial"/>
          <w:sz w:val="24"/>
        </w:rPr>
        <w:t>eminam no mercado</w:t>
      </w:r>
      <w:r>
        <w:rPr>
          <w:rFonts w:ascii="Arial" w:hAnsi="Arial" w:cs="Arial"/>
          <w:sz w:val="24"/>
        </w:rPr>
        <w:t xml:space="preserve"> os valores que serão atribuídos a uma marca, produto ou serviço. As empresas não são mais o que querem ser, mas são o que o público diz que elas são. Segundo Anderson (2009, p. 69):</w:t>
      </w:r>
    </w:p>
    <w:p w:rsidR="003E528A" w:rsidRDefault="003E528A" w:rsidP="003E528A">
      <w:pPr>
        <w:spacing w:line="360" w:lineRule="auto"/>
        <w:ind w:firstLine="708"/>
        <w:jc w:val="both"/>
        <w:rPr>
          <w:rFonts w:ascii="Arial" w:hAnsi="Arial" w:cs="Arial"/>
          <w:sz w:val="24"/>
        </w:rPr>
      </w:pPr>
    </w:p>
    <w:p w:rsidR="003E528A" w:rsidRPr="00B51829" w:rsidRDefault="003E528A" w:rsidP="003E528A">
      <w:pPr>
        <w:ind w:left="2268"/>
        <w:jc w:val="both"/>
        <w:rPr>
          <w:rFonts w:ascii="Arial" w:hAnsi="Arial" w:cs="Arial"/>
        </w:rPr>
      </w:pPr>
      <w:r w:rsidRPr="00B51829">
        <w:rPr>
          <w:rFonts w:ascii="Arial" w:hAnsi="Arial" w:cs="Arial"/>
        </w:rPr>
        <w:t xml:space="preserve">Para uma geração de clientes acostumados a fazer suas pesquisas de compra por meio de softwares de busca, a marca de uma empresa não </w:t>
      </w:r>
      <w:r>
        <w:rPr>
          <w:rFonts w:ascii="Arial" w:hAnsi="Arial" w:cs="Arial"/>
        </w:rPr>
        <w:t>é</w:t>
      </w:r>
      <w:r w:rsidRPr="00B51829">
        <w:rPr>
          <w:rFonts w:ascii="Arial" w:hAnsi="Arial" w:cs="Arial"/>
        </w:rPr>
        <w:t xml:space="preserve"> o que a empresa diz que é, mas </w:t>
      </w:r>
      <w:r>
        <w:rPr>
          <w:rFonts w:ascii="Arial" w:hAnsi="Arial" w:cs="Arial"/>
        </w:rPr>
        <w:t xml:space="preserve">é </w:t>
      </w:r>
      <w:r w:rsidRPr="00B51829">
        <w:rPr>
          <w:rFonts w:ascii="Arial" w:hAnsi="Arial" w:cs="Arial"/>
        </w:rPr>
        <w:t>o que o Google diz que é. Os no</w:t>
      </w:r>
      <w:r>
        <w:rPr>
          <w:rFonts w:ascii="Arial" w:hAnsi="Arial" w:cs="Arial"/>
        </w:rPr>
        <w:t xml:space="preserve">vos formadores de preferências </w:t>
      </w:r>
      <w:r w:rsidRPr="00B51829">
        <w:rPr>
          <w:rFonts w:ascii="Arial" w:hAnsi="Arial" w:cs="Arial"/>
        </w:rPr>
        <w:t>somos nós. Agora, a propaganda boca a boca é uma conversa pública, que se desenvolve nos comentários de blogs e nas resenhas de clientes, comparadas e avaliadas de maneira exaustiva. As formigas têm megafones.</w:t>
      </w:r>
    </w:p>
    <w:p w:rsidR="003E528A" w:rsidRDefault="003E528A" w:rsidP="003E528A">
      <w:pPr>
        <w:spacing w:line="360" w:lineRule="auto"/>
        <w:ind w:firstLine="708"/>
        <w:jc w:val="both"/>
        <w:rPr>
          <w:rFonts w:ascii="Arial" w:hAnsi="Arial" w:cs="Arial"/>
          <w:sz w:val="24"/>
        </w:rPr>
      </w:pPr>
    </w:p>
    <w:p w:rsidR="003E528A" w:rsidRDefault="003E528A" w:rsidP="003E528A">
      <w:pPr>
        <w:spacing w:line="360" w:lineRule="auto"/>
        <w:ind w:firstLine="709"/>
        <w:jc w:val="both"/>
        <w:rPr>
          <w:rFonts w:ascii="Arial" w:hAnsi="Arial" w:cs="Arial"/>
          <w:sz w:val="24"/>
        </w:rPr>
      </w:pPr>
      <w:r>
        <w:rPr>
          <w:rFonts w:ascii="Arial" w:hAnsi="Arial" w:cs="Arial"/>
          <w:sz w:val="24"/>
        </w:rPr>
        <w:t>Há não muito tempo, a indústria do entretenimento ditava o consumo de conteúdo: as músicas tocavam nas rádios para virarem sucesso e não porque eram sucesso, os programas televisivos eram a pauta de discussões da semana e a indústria segui</w:t>
      </w:r>
      <w:r w:rsidR="00551867">
        <w:rPr>
          <w:rFonts w:ascii="Arial" w:hAnsi="Arial" w:cs="Arial"/>
          <w:sz w:val="24"/>
        </w:rPr>
        <w:t>a</w:t>
      </w:r>
      <w:r>
        <w:rPr>
          <w:rFonts w:ascii="Arial" w:hAnsi="Arial" w:cs="Arial"/>
          <w:sz w:val="24"/>
        </w:rPr>
        <w:t xml:space="preserve"> ditando o padrão de consumo. Tudo mudou. Vivemos em um mundo </w:t>
      </w:r>
      <w:r w:rsidR="00B05AB5">
        <w:rPr>
          <w:rFonts w:ascii="Arial" w:hAnsi="Arial" w:cs="Arial"/>
          <w:sz w:val="24"/>
        </w:rPr>
        <w:t>no qual o</w:t>
      </w:r>
      <w:r>
        <w:rPr>
          <w:rFonts w:ascii="Arial" w:hAnsi="Arial" w:cs="Arial"/>
          <w:sz w:val="24"/>
        </w:rPr>
        <w:t xml:space="preserve"> acesso à tecnologia e a multiplicação de mídias, meios e conteúdo obrigam a indústria a se moldar ao gosto do público e não mais moldá-lo.</w:t>
      </w:r>
      <w:r w:rsidR="00551867">
        <w:rPr>
          <w:rFonts w:ascii="Arial" w:hAnsi="Arial" w:cs="Arial"/>
          <w:sz w:val="24"/>
        </w:rPr>
        <w:t xml:space="preserve"> A indústria tem recorrido aos “formadores de opinião”</w:t>
      </w:r>
      <w:r w:rsidR="008A7728">
        <w:rPr>
          <w:rFonts w:ascii="Arial" w:hAnsi="Arial" w:cs="Arial"/>
          <w:sz w:val="24"/>
        </w:rPr>
        <w:t>,</w:t>
      </w:r>
      <w:r w:rsidR="00551867">
        <w:rPr>
          <w:rFonts w:ascii="Arial" w:hAnsi="Arial" w:cs="Arial"/>
          <w:sz w:val="24"/>
        </w:rPr>
        <w:t xml:space="preserve"> chamados de </w:t>
      </w:r>
      <w:r w:rsidR="00551867" w:rsidRPr="00551867">
        <w:rPr>
          <w:rFonts w:ascii="Arial" w:hAnsi="Arial" w:cs="Arial"/>
          <w:i/>
          <w:sz w:val="24"/>
        </w:rPr>
        <w:t xml:space="preserve">Digital </w:t>
      </w:r>
      <w:proofErr w:type="spellStart"/>
      <w:r w:rsidR="00551867" w:rsidRPr="00551867">
        <w:rPr>
          <w:rFonts w:ascii="Arial" w:hAnsi="Arial" w:cs="Arial"/>
          <w:i/>
          <w:sz w:val="24"/>
        </w:rPr>
        <w:t>Influencers</w:t>
      </w:r>
      <w:proofErr w:type="spellEnd"/>
      <w:r w:rsidR="00551867">
        <w:rPr>
          <w:rFonts w:ascii="Arial" w:hAnsi="Arial" w:cs="Arial"/>
          <w:sz w:val="24"/>
        </w:rPr>
        <w:t xml:space="preserve">, que são usuários de redes sociais detentores de um número considerado de seguidores ou amigos. Exercem claramente o papel de </w:t>
      </w:r>
      <w:proofErr w:type="spellStart"/>
      <w:r w:rsidR="00551867">
        <w:rPr>
          <w:rFonts w:ascii="Arial" w:hAnsi="Arial" w:cs="Arial"/>
          <w:sz w:val="24"/>
        </w:rPr>
        <w:t>prossumidores</w:t>
      </w:r>
      <w:proofErr w:type="spellEnd"/>
      <w:r w:rsidR="00551867">
        <w:rPr>
          <w:rFonts w:ascii="Arial" w:hAnsi="Arial" w:cs="Arial"/>
          <w:sz w:val="24"/>
        </w:rPr>
        <w:t>, me</w:t>
      </w:r>
      <w:r w:rsidR="008A7728">
        <w:rPr>
          <w:rFonts w:ascii="Arial" w:hAnsi="Arial" w:cs="Arial"/>
          <w:sz w:val="24"/>
        </w:rPr>
        <w:t>smo que, muitas vezes, recebam</w:t>
      </w:r>
      <w:r w:rsidR="00551867">
        <w:rPr>
          <w:rFonts w:ascii="Arial" w:hAnsi="Arial" w:cs="Arial"/>
          <w:sz w:val="24"/>
        </w:rPr>
        <w:t xml:space="preserve"> recompensas financeiras para indicar um conteúdo, um produto ou um serviço.</w:t>
      </w:r>
    </w:p>
    <w:p w:rsidR="003E528A" w:rsidRDefault="003E528A" w:rsidP="003E528A">
      <w:pPr>
        <w:spacing w:line="360" w:lineRule="auto"/>
        <w:ind w:firstLine="709"/>
        <w:jc w:val="both"/>
        <w:rPr>
          <w:rFonts w:ascii="Arial" w:hAnsi="Arial" w:cs="Arial"/>
          <w:sz w:val="24"/>
        </w:rPr>
      </w:pPr>
      <w:r>
        <w:rPr>
          <w:rFonts w:ascii="Arial" w:hAnsi="Arial" w:cs="Arial"/>
          <w:sz w:val="24"/>
        </w:rPr>
        <w:t xml:space="preserve">Segundo </w:t>
      </w:r>
      <w:proofErr w:type="spellStart"/>
      <w:r>
        <w:rPr>
          <w:rFonts w:ascii="Arial" w:hAnsi="Arial" w:cs="Arial"/>
          <w:sz w:val="24"/>
        </w:rPr>
        <w:t>Jenkins</w:t>
      </w:r>
      <w:proofErr w:type="spellEnd"/>
      <w:r>
        <w:rPr>
          <w:rFonts w:ascii="Arial" w:hAnsi="Arial" w:cs="Arial"/>
          <w:sz w:val="24"/>
        </w:rPr>
        <w:t xml:space="preserve"> (2009), cultura participativa é um termo que representa a forma como a sociedade contemporânea, imergida nessa realidade proporcionada pela internet, não participa do p</w:t>
      </w:r>
      <w:r w:rsidR="00260A88">
        <w:rPr>
          <w:rFonts w:ascii="Arial" w:hAnsi="Arial" w:cs="Arial"/>
          <w:sz w:val="24"/>
        </w:rPr>
        <w:t>rocesso passivamente, o que reforça</w:t>
      </w:r>
      <w:r>
        <w:rPr>
          <w:rFonts w:ascii="Arial" w:hAnsi="Arial" w:cs="Arial"/>
          <w:sz w:val="24"/>
        </w:rPr>
        <w:t xml:space="preserve"> também a condição dos </w:t>
      </w:r>
      <w:proofErr w:type="spellStart"/>
      <w:r>
        <w:rPr>
          <w:rFonts w:ascii="Arial" w:hAnsi="Arial" w:cs="Arial"/>
          <w:sz w:val="24"/>
        </w:rPr>
        <w:t>prossumidores</w:t>
      </w:r>
      <w:proofErr w:type="spellEnd"/>
      <w:r>
        <w:rPr>
          <w:rFonts w:ascii="Arial" w:hAnsi="Arial" w:cs="Arial"/>
          <w:sz w:val="24"/>
        </w:rPr>
        <w:t xml:space="preserve">. Encarando a internet como “um veículo de ações coletivas”, o público muda esse panorama histórico, fazendo com que o papel do produtor e consumidor se altere e se confunda. Para </w:t>
      </w:r>
      <w:proofErr w:type="spellStart"/>
      <w:r>
        <w:rPr>
          <w:rFonts w:ascii="Arial" w:hAnsi="Arial" w:cs="Arial"/>
          <w:sz w:val="24"/>
        </w:rPr>
        <w:t>Jenkins</w:t>
      </w:r>
      <w:proofErr w:type="spellEnd"/>
      <w:r>
        <w:rPr>
          <w:rFonts w:ascii="Arial" w:hAnsi="Arial" w:cs="Arial"/>
          <w:sz w:val="24"/>
        </w:rPr>
        <w:t xml:space="preserve"> (2009, p. 325):</w:t>
      </w:r>
    </w:p>
    <w:p w:rsidR="003E528A" w:rsidRDefault="003E528A" w:rsidP="003E528A">
      <w:pPr>
        <w:ind w:left="2268"/>
        <w:jc w:val="both"/>
        <w:rPr>
          <w:rFonts w:ascii="Arial" w:hAnsi="Arial" w:cs="Arial"/>
        </w:rPr>
      </w:pPr>
    </w:p>
    <w:p w:rsidR="003E528A" w:rsidRPr="00C21EBA" w:rsidRDefault="003E528A" w:rsidP="003E528A">
      <w:pPr>
        <w:ind w:left="2268"/>
        <w:jc w:val="both"/>
        <w:rPr>
          <w:rFonts w:ascii="Arial" w:hAnsi="Arial" w:cs="Arial"/>
        </w:rPr>
      </w:pPr>
      <w:r w:rsidRPr="00C21EBA">
        <w:rPr>
          <w:rFonts w:ascii="Arial" w:hAnsi="Arial" w:cs="Arial"/>
        </w:rPr>
        <w:t>A convergência representa uma mudança de paradigma - um deslocamento de conteúdo de mídia específico em direção a um conceito que flui por vários canais, em direção a uma elevada interdependência de sistemas de comunicação, em direção a múltiplos modos de acesso a conteúdos de mídia e em direção a relações cada vez mais complexas entre a mídia corporativa, de cima para baixo e a cultura participativa, de baixo para cima.</w:t>
      </w:r>
    </w:p>
    <w:p w:rsidR="003E528A" w:rsidRDefault="003E528A" w:rsidP="003E528A">
      <w:pPr>
        <w:spacing w:line="360" w:lineRule="auto"/>
        <w:ind w:firstLine="708"/>
        <w:jc w:val="both"/>
        <w:rPr>
          <w:rFonts w:ascii="Arial" w:hAnsi="Arial" w:cs="Arial"/>
          <w:sz w:val="24"/>
        </w:rPr>
      </w:pPr>
    </w:p>
    <w:p w:rsidR="00C22C8C" w:rsidRDefault="003E528A" w:rsidP="00C22C8C">
      <w:pPr>
        <w:spacing w:line="360" w:lineRule="auto"/>
        <w:ind w:firstLine="708"/>
        <w:jc w:val="both"/>
        <w:rPr>
          <w:rFonts w:ascii="Arial" w:hAnsi="Arial" w:cs="Arial"/>
          <w:sz w:val="24"/>
        </w:rPr>
      </w:pPr>
      <w:r>
        <w:rPr>
          <w:rFonts w:ascii="Arial" w:hAnsi="Arial" w:cs="Arial"/>
          <w:sz w:val="24"/>
        </w:rPr>
        <w:t xml:space="preserve">Sendo assim, mesmo tendo uma conceituação diferente do original, o termo </w:t>
      </w:r>
      <w:proofErr w:type="spellStart"/>
      <w:r>
        <w:rPr>
          <w:rFonts w:ascii="Arial" w:hAnsi="Arial" w:cs="Arial"/>
          <w:sz w:val="24"/>
        </w:rPr>
        <w:t>prossumidores</w:t>
      </w:r>
      <w:proofErr w:type="spellEnd"/>
      <w:r>
        <w:rPr>
          <w:rFonts w:ascii="Arial" w:hAnsi="Arial" w:cs="Arial"/>
          <w:sz w:val="24"/>
        </w:rPr>
        <w:t xml:space="preserve"> define bem e</w:t>
      </w:r>
      <w:r w:rsidR="00260A88">
        <w:rPr>
          <w:rFonts w:ascii="Arial" w:hAnsi="Arial" w:cs="Arial"/>
          <w:sz w:val="24"/>
        </w:rPr>
        <w:t>sse novo consumidor de notícias</w:t>
      </w:r>
      <w:r>
        <w:rPr>
          <w:rFonts w:ascii="Arial" w:hAnsi="Arial" w:cs="Arial"/>
          <w:sz w:val="24"/>
        </w:rPr>
        <w:t xml:space="preserve"> que também se fundamenta sobre a conceito de cultura participativa. Esse novo espectador</w:t>
      </w:r>
      <w:r w:rsidR="00260A88">
        <w:rPr>
          <w:rFonts w:ascii="Arial" w:hAnsi="Arial" w:cs="Arial"/>
          <w:sz w:val="24"/>
        </w:rPr>
        <w:t>,</w:t>
      </w:r>
      <w:r>
        <w:rPr>
          <w:rFonts w:ascii="Arial" w:hAnsi="Arial" w:cs="Arial"/>
          <w:sz w:val="24"/>
        </w:rPr>
        <w:t xml:space="preserve"> além de receber a produção jornalística, se situa como o distribuidor do conteúdo e lhe atribui </w:t>
      </w:r>
      <w:r>
        <w:rPr>
          <w:rFonts w:ascii="Arial" w:hAnsi="Arial" w:cs="Arial"/>
          <w:sz w:val="24"/>
        </w:rPr>
        <w:lastRenderedPageBreak/>
        <w:t>valor de bom ou mau jornalismo.</w:t>
      </w:r>
      <w:r w:rsidR="00C22C8C">
        <w:rPr>
          <w:rFonts w:ascii="Arial" w:hAnsi="Arial" w:cs="Arial"/>
          <w:sz w:val="24"/>
        </w:rPr>
        <w:t xml:space="preserve"> Mesmo sem perceber </w:t>
      </w:r>
      <w:r w:rsidR="00260A88">
        <w:rPr>
          <w:rFonts w:ascii="Arial" w:hAnsi="Arial" w:cs="Arial"/>
          <w:sz w:val="24"/>
        </w:rPr>
        <w:t>o poder que detêm, o espectador</w:t>
      </w:r>
      <w:r w:rsidR="00C22C8C">
        <w:rPr>
          <w:rFonts w:ascii="Arial" w:hAnsi="Arial" w:cs="Arial"/>
          <w:sz w:val="24"/>
        </w:rPr>
        <w:t xml:space="preserve"> que realiza o </w:t>
      </w:r>
      <w:proofErr w:type="spellStart"/>
      <w:r w:rsidR="00C22C8C">
        <w:rPr>
          <w:rFonts w:ascii="Arial" w:hAnsi="Arial" w:cs="Arial"/>
          <w:sz w:val="24"/>
        </w:rPr>
        <w:t>prossumo</w:t>
      </w:r>
      <w:proofErr w:type="spellEnd"/>
      <w:r w:rsidR="00C22C8C">
        <w:rPr>
          <w:rFonts w:ascii="Arial" w:hAnsi="Arial" w:cs="Arial"/>
          <w:sz w:val="24"/>
        </w:rPr>
        <w:t xml:space="preserve"> distribuindo conteúdo por meio das redes sociais, comenta a respeito do conteúdo, implica valor e desperta o interesse de </w:t>
      </w:r>
      <w:r w:rsidR="00551867">
        <w:rPr>
          <w:rFonts w:ascii="Arial" w:hAnsi="Arial" w:cs="Arial"/>
          <w:sz w:val="24"/>
        </w:rPr>
        <w:t xml:space="preserve">um </w:t>
      </w:r>
      <w:r w:rsidR="00C22C8C">
        <w:rPr>
          <w:rFonts w:ascii="Arial" w:hAnsi="Arial" w:cs="Arial"/>
          <w:sz w:val="24"/>
        </w:rPr>
        <w:t>público específico, exercendo uma atividade eficaz.</w:t>
      </w:r>
    </w:p>
    <w:p w:rsidR="00C22C8C" w:rsidRDefault="00B05AB5" w:rsidP="00C22C8C">
      <w:pPr>
        <w:spacing w:line="360" w:lineRule="auto"/>
        <w:ind w:firstLine="708"/>
        <w:jc w:val="both"/>
        <w:rPr>
          <w:rFonts w:ascii="Arial" w:hAnsi="Arial" w:cs="Arial"/>
          <w:sz w:val="24"/>
        </w:rPr>
      </w:pPr>
      <w:r>
        <w:rPr>
          <w:rFonts w:ascii="Arial" w:hAnsi="Arial" w:cs="Arial"/>
          <w:sz w:val="24"/>
        </w:rPr>
        <w:t xml:space="preserve">A partir do que foi dito, analisarei o comportamento do espectador da TV Folha, observando as ações que demostram o </w:t>
      </w:r>
      <w:proofErr w:type="spellStart"/>
      <w:r>
        <w:rPr>
          <w:rFonts w:ascii="Arial" w:hAnsi="Arial" w:cs="Arial"/>
          <w:sz w:val="24"/>
        </w:rPr>
        <w:t>prossumo</w:t>
      </w:r>
      <w:proofErr w:type="spellEnd"/>
      <w:r>
        <w:rPr>
          <w:rFonts w:ascii="Arial" w:hAnsi="Arial" w:cs="Arial"/>
          <w:sz w:val="24"/>
        </w:rPr>
        <w:t xml:space="preserve"> e a cultura participativa. Tal análise se dará pela observação de estatísticas das redes sociais utilizadas pelo Jornal, </w:t>
      </w:r>
      <w:r w:rsidR="00003DDC">
        <w:rPr>
          <w:rFonts w:ascii="Arial" w:hAnsi="Arial" w:cs="Arial"/>
          <w:sz w:val="24"/>
        </w:rPr>
        <w:t>sendo</w:t>
      </w:r>
      <w:r>
        <w:rPr>
          <w:rFonts w:ascii="Arial" w:hAnsi="Arial" w:cs="Arial"/>
          <w:sz w:val="24"/>
        </w:rPr>
        <w:t xml:space="preserve"> elas </w:t>
      </w:r>
      <w:proofErr w:type="spellStart"/>
      <w:r>
        <w:rPr>
          <w:rFonts w:ascii="Arial" w:hAnsi="Arial" w:cs="Arial"/>
          <w:sz w:val="24"/>
        </w:rPr>
        <w:t>Facebook</w:t>
      </w:r>
      <w:proofErr w:type="spellEnd"/>
      <w:r>
        <w:rPr>
          <w:rFonts w:ascii="Arial" w:hAnsi="Arial" w:cs="Arial"/>
          <w:sz w:val="24"/>
        </w:rPr>
        <w:t xml:space="preserve"> e </w:t>
      </w:r>
      <w:proofErr w:type="spellStart"/>
      <w:r>
        <w:rPr>
          <w:rFonts w:ascii="Arial" w:hAnsi="Arial" w:cs="Arial"/>
          <w:sz w:val="24"/>
        </w:rPr>
        <w:t>Youtube</w:t>
      </w:r>
      <w:proofErr w:type="spellEnd"/>
      <w:r>
        <w:rPr>
          <w:rFonts w:ascii="Arial" w:hAnsi="Arial" w:cs="Arial"/>
          <w:sz w:val="24"/>
        </w:rPr>
        <w:t xml:space="preserve">. </w:t>
      </w:r>
      <w:r w:rsidR="002E4B8B">
        <w:rPr>
          <w:rFonts w:ascii="Arial" w:hAnsi="Arial" w:cs="Arial"/>
          <w:sz w:val="24"/>
        </w:rPr>
        <w:t>Com acesso aos números de exibiç</w:t>
      </w:r>
      <w:r w:rsidR="00B3444A">
        <w:rPr>
          <w:rFonts w:ascii="Arial" w:hAnsi="Arial" w:cs="Arial"/>
          <w:sz w:val="24"/>
        </w:rPr>
        <w:t>ões</w:t>
      </w:r>
      <w:r w:rsidR="002E4B8B">
        <w:rPr>
          <w:rFonts w:ascii="Arial" w:hAnsi="Arial" w:cs="Arial"/>
          <w:sz w:val="24"/>
        </w:rPr>
        <w:t xml:space="preserve"> e compartilhamento</w:t>
      </w:r>
      <w:r w:rsidR="00B3444A">
        <w:rPr>
          <w:rFonts w:ascii="Arial" w:hAnsi="Arial" w:cs="Arial"/>
          <w:sz w:val="24"/>
        </w:rPr>
        <w:t>s</w:t>
      </w:r>
      <w:r w:rsidR="002E4B8B">
        <w:rPr>
          <w:rFonts w:ascii="Arial" w:hAnsi="Arial" w:cs="Arial"/>
          <w:sz w:val="24"/>
        </w:rPr>
        <w:t xml:space="preserve"> das redes sociais</w:t>
      </w:r>
      <w:r>
        <w:rPr>
          <w:rFonts w:ascii="Arial" w:hAnsi="Arial" w:cs="Arial"/>
          <w:sz w:val="24"/>
        </w:rPr>
        <w:t xml:space="preserve"> onde são distribuídos inicialme</w:t>
      </w:r>
      <w:r w:rsidR="002E4B8B">
        <w:rPr>
          <w:rFonts w:ascii="Arial" w:hAnsi="Arial" w:cs="Arial"/>
          <w:sz w:val="24"/>
        </w:rPr>
        <w:t>nte o conteúdo produzido, teremos um panorama geral da atuação deste</w:t>
      </w:r>
      <w:r w:rsidR="00B3444A">
        <w:rPr>
          <w:rFonts w:ascii="Arial" w:hAnsi="Arial" w:cs="Arial"/>
          <w:sz w:val="24"/>
        </w:rPr>
        <w:t>s</w:t>
      </w:r>
      <w:r w:rsidR="002E4B8B">
        <w:rPr>
          <w:rFonts w:ascii="Arial" w:hAnsi="Arial" w:cs="Arial"/>
          <w:sz w:val="24"/>
        </w:rPr>
        <w:t xml:space="preserve"> espectadores na distribuição das matérias.</w:t>
      </w:r>
    </w:p>
    <w:p w:rsidR="00B05AB5" w:rsidRDefault="00B05AB5" w:rsidP="00C22C8C">
      <w:pPr>
        <w:spacing w:line="360" w:lineRule="auto"/>
        <w:ind w:firstLine="708"/>
        <w:jc w:val="both"/>
        <w:rPr>
          <w:rFonts w:ascii="Arial" w:hAnsi="Arial" w:cs="Arial"/>
          <w:sz w:val="24"/>
        </w:rPr>
      </w:pPr>
    </w:p>
    <w:p w:rsidR="00154489" w:rsidRPr="002D4E38" w:rsidRDefault="00154489" w:rsidP="00095C89">
      <w:pPr>
        <w:pStyle w:val="Ttulo3"/>
      </w:pPr>
      <w:bookmarkStart w:id="7" w:name="_Toc483694207"/>
      <w:r w:rsidRPr="002D4E38">
        <w:t>2.1.1 Produção</w:t>
      </w:r>
      <w:bookmarkEnd w:id="7"/>
    </w:p>
    <w:p w:rsidR="002D4E38" w:rsidRPr="002D4E38" w:rsidRDefault="002D4E38" w:rsidP="0081684B">
      <w:pPr>
        <w:spacing w:line="360" w:lineRule="auto"/>
        <w:jc w:val="both"/>
        <w:rPr>
          <w:rFonts w:ascii="Arial" w:hAnsi="Arial" w:cs="Arial"/>
          <w:color w:val="000000" w:themeColor="text1"/>
          <w:sz w:val="24"/>
        </w:rPr>
      </w:pPr>
    </w:p>
    <w:p w:rsidR="002D4E38" w:rsidRDefault="002D4E38" w:rsidP="002D4E38">
      <w:pPr>
        <w:spacing w:line="360" w:lineRule="auto"/>
        <w:ind w:firstLine="708"/>
        <w:jc w:val="both"/>
        <w:rPr>
          <w:rFonts w:ascii="Arial" w:hAnsi="Arial" w:cs="Arial"/>
          <w:color w:val="000000" w:themeColor="text1"/>
          <w:sz w:val="24"/>
        </w:rPr>
      </w:pPr>
      <w:r w:rsidRPr="002D4E38">
        <w:rPr>
          <w:rFonts w:ascii="Arial" w:hAnsi="Arial" w:cs="Arial"/>
          <w:color w:val="000000" w:themeColor="text1"/>
          <w:sz w:val="24"/>
        </w:rPr>
        <w:t xml:space="preserve">Levando em consideração o potencial discursivo da imagem no jornalismo, percebemos que ele é o centro do produto realizado pelo </w:t>
      </w:r>
      <w:r w:rsidR="001D5C5C">
        <w:rPr>
          <w:rFonts w:ascii="Arial" w:hAnsi="Arial" w:cs="Arial"/>
          <w:color w:val="000000" w:themeColor="text1"/>
          <w:sz w:val="24"/>
        </w:rPr>
        <w:t>J</w:t>
      </w:r>
      <w:r w:rsidRPr="002D4E38">
        <w:rPr>
          <w:rFonts w:ascii="Arial" w:hAnsi="Arial" w:cs="Arial"/>
          <w:color w:val="000000" w:themeColor="text1"/>
          <w:sz w:val="24"/>
        </w:rPr>
        <w:t xml:space="preserve">ornalismo </w:t>
      </w:r>
      <w:proofErr w:type="spellStart"/>
      <w:r w:rsidR="001D5C5C">
        <w:rPr>
          <w:rFonts w:ascii="Arial" w:hAnsi="Arial" w:cs="Arial"/>
          <w:color w:val="000000" w:themeColor="text1"/>
          <w:sz w:val="24"/>
        </w:rPr>
        <w:t>T</w:t>
      </w:r>
      <w:r w:rsidRPr="002D4E38">
        <w:rPr>
          <w:rFonts w:ascii="Arial" w:hAnsi="Arial" w:cs="Arial"/>
          <w:color w:val="000000" w:themeColor="text1"/>
          <w:sz w:val="24"/>
        </w:rPr>
        <w:t>eleweb</w:t>
      </w:r>
      <w:proofErr w:type="spellEnd"/>
      <w:r w:rsidRPr="002D4E38">
        <w:rPr>
          <w:rFonts w:ascii="Arial" w:hAnsi="Arial" w:cs="Arial"/>
          <w:color w:val="000000" w:themeColor="text1"/>
          <w:sz w:val="24"/>
        </w:rPr>
        <w:t>. Não quero</w:t>
      </w:r>
      <w:r w:rsidR="008A7728">
        <w:rPr>
          <w:rFonts w:ascii="Arial" w:hAnsi="Arial" w:cs="Arial"/>
          <w:color w:val="000000" w:themeColor="text1"/>
          <w:sz w:val="24"/>
        </w:rPr>
        <w:t>,</w:t>
      </w:r>
      <w:r w:rsidRPr="002D4E38">
        <w:rPr>
          <w:rFonts w:ascii="Arial" w:hAnsi="Arial" w:cs="Arial"/>
          <w:color w:val="000000" w:themeColor="text1"/>
          <w:sz w:val="24"/>
        </w:rPr>
        <w:t xml:space="preserve"> com isso, insinuar que a linguagem oral deixe de ser fundamental para a construção da notícia, nem tampouco que o "casamento da </w:t>
      </w:r>
      <w:r>
        <w:rPr>
          <w:rFonts w:ascii="Arial" w:hAnsi="Arial" w:cs="Arial"/>
          <w:color w:val="000000" w:themeColor="text1"/>
          <w:sz w:val="24"/>
        </w:rPr>
        <w:t>palavra</w:t>
      </w:r>
      <w:r w:rsidRPr="002D4E38">
        <w:rPr>
          <w:rFonts w:ascii="Arial" w:hAnsi="Arial" w:cs="Arial"/>
          <w:color w:val="000000" w:themeColor="text1"/>
          <w:sz w:val="24"/>
        </w:rPr>
        <w:t xml:space="preserve"> com </w:t>
      </w:r>
      <w:r>
        <w:rPr>
          <w:rFonts w:ascii="Arial" w:hAnsi="Arial" w:cs="Arial"/>
          <w:color w:val="000000" w:themeColor="text1"/>
          <w:sz w:val="24"/>
        </w:rPr>
        <w:t>a imagem</w:t>
      </w:r>
      <w:r w:rsidRPr="002D4E38">
        <w:rPr>
          <w:rFonts w:ascii="Arial" w:hAnsi="Arial" w:cs="Arial"/>
          <w:color w:val="000000" w:themeColor="text1"/>
          <w:sz w:val="24"/>
        </w:rPr>
        <w:t xml:space="preserve">" proposto por </w:t>
      </w:r>
      <w:proofErr w:type="spellStart"/>
      <w:r>
        <w:rPr>
          <w:rFonts w:ascii="Arial" w:hAnsi="Arial" w:cs="Arial"/>
          <w:color w:val="000000" w:themeColor="text1"/>
          <w:sz w:val="24"/>
        </w:rPr>
        <w:t>Herrótodo</w:t>
      </w:r>
      <w:proofErr w:type="spellEnd"/>
      <w:r w:rsidRPr="002D4E38">
        <w:rPr>
          <w:rFonts w:ascii="Arial" w:hAnsi="Arial" w:cs="Arial"/>
          <w:color w:val="000000" w:themeColor="text1"/>
          <w:sz w:val="24"/>
        </w:rPr>
        <w:t xml:space="preserve"> </w:t>
      </w:r>
      <w:proofErr w:type="spellStart"/>
      <w:r w:rsidRPr="002D4E38">
        <w:rPr>
          <w:rFonts w:ascii="Arial" w:hAnsi="Arial" w:cs="Arial"/>
          <w:color w:val="000000" w:themeColor="text1"/>
          <w:sz w:val="24"/>
        </w:rPr>
        <w:t>Barbero</w:t>
      </w:r>
      <w:proofErr w:type="spellEnd"/>
      <w:r w:rsidRPr="002D4E38">
        <w:rPr>
          <w:rFonts w:ascii="Arial" w:hAnsi="Arial" w:cs="Arial"/>
          <w:color w:val="000000" w:themeColor="text1"/>
          <w:sz w:val="24"/>
        </w:rPr>
        <w:t xml:space="preserve"> </w:t>
      </w:r>
      <w:r>
        <w:rPr>
          <w:rFonts w:ascii="Arial" w:hAnsi="Arial" w:cs="Arial"/>
          <w:color w:val="000000" w:themeColor="text1"/>
          <w:sz w:val="24"/>
        </w:rPr>
        <w:t xml:space="preserve">(2002) </w:t>
      </w:r>
      <w:r w:rsidRPr="002D4E38">
        <w:rPr>
          <w:rFonts w:ascii="Arial" w:hAnsi="Arial" w:cs="Arial"/>
          <w:color w:val="000000" w:themeColor="text1"/>
          <w:sz w:val="24"/>
        </w:rPr>
        <w:t>seja algo a se abandonar, mas se "uma imagem</w:t>
      </w:r>
      <w:r w:rsidR="00744A54">
        <w:rPr>
          <w:rFonts w:ascii="Arial" w:hAnsi="Arial" w:cs="Arial"/>
          <w:color w:val="000000" w:themeColor="text1"/>
          <w:sz w:val="24"/>
        </w:rPr>
        <w:t xml:space="preserve"> fala mais do que mil palavras"</w:t>
      </w:r>
      <w:r w:rsidRPr="002D4E38">
        <w:rPr>
          <w:rFonts w:ascii="Arial" w:hAnsi="Arial" w:cs="Arial"/>
          <w:color w:val="000000" w:themeColor="text1"/>
          <w:sz w:val="24"/>
        </w:rPr>
        <w:t xml:space="preserve"> como brada o dito popular, nesse novo gênero, ela, a imagem, fala muito mais.</w:t>
      </w:r>
      <w:r>
        <w:rPr>
          <w:rFonts w:ascii="Arial" w:hAnsi="Arial" w:cs="Arial"/>
          <w:color w:val="000000" w:themeColor="text1"/>
          <w:sz w:val="24"/>
        </w:rPr>
        <w:t xml:space="preserve"> A produção de jornalismo audiovisua</w:t>
      </w:r>
      <w:r w:rsidR="008A7728">
        <w:rPr>
          <w:rFonts w:ascii="Arial" w:hAnsi="Arial" w:cs="Arial"/>
          <w:color w:val="000000" w:themeColor="text1"/>
          <w:sz w:val="24"/>
        </w:rPr>
        <w:t>l para a Internet</w:t>
      </w:r>
      <w:r w:rsidR="00BB4029">
        <w:rPr>
          <w:rFonts w:ascii="Arial" w:hAnsi="Arial" w:cs="Arial"/>
          <w:color w:val="000000" w:themeColor="text1"/>
          <w:sz w:val="24"/>
        </w:rPr>
        <w:t xml:space="preserve"> não anula o Telejornalismo tradicional e vice-versa. Sendo mai</w:t>
      </w:r>
      <w:r w:rsidR="008A7728">
        <w:rPr>
          <w:rFonts w:ascii="Arial" w:hAnsi="Arial" w:cs="Arial"/>
          <w:color w:val="000000" w:themeColor="text1"/>
          <w:sz w:val="24"/>
        </w:rPr>
        <w:t>s contínua e frenética do que a</w:t>
      </w:r>
      <w:r w:rsidR="00BB4029">
        <w:rPr>
          <w:rFonts w:ascii="Arial" w:hAnsi="Arial" w:cs="Arial"/>
          <w:color w:val="000000" w:themeColor="text1"/>
          <w:sz w:val="24"/>
        </w:rPr>
        <w:t xml:space="preserve"> dos outros meios, requer mais esforços para se manter com um bom nível jornalístico. Segundo </w:t>
      </w:r>
      <w:proofErr w:type="spellStart"/>
      <w:r w:rsidR="00BB4029">
        <w:rPr>
          <w:rFonts w:ascii="Arial" w:hAnsi="Arial" w:cs="Arial"/>
          <w:color w:val="000000" w:themeColor="text1"/>
          <w:sz w:val="24"/>
        </w:rPr>
        <w:t>Barbero</w:t>
      </w:r>
      <w:proofErr w:type="spellEnd"/>
      <w:r w:rsidR="00BB4029">
        <w:rPr>
          <w:rFonts w:ascii="Arial" w:hAnsi="Arial" w:cs="Arial"/>
          <w:color w:val="000000" w:themeColor="text1"/>
          <w:sz w:val="24"/>
        </w:rPr>
        <w:t xml:space="preserve"> (2002, p. 41):</w:t>
      </w:r>
    </w:p>
    <w:p w:rsidR="00BB4029" w:rsidRDefault="00BB4029" w:rsidP="00BB4029">
      <w:pPr>
        <w:ind w:left="2268"/>
        <w:jc w:val="both"/>
        <w:rPr>
          <w:rFonts w:ascii="Arial" w:hAnsi="Arial" w:cs="Arial"/>
          <w:color w:val="000000" w:themeColor="text1"/>
        </w:rPr>
      </w:pPr>
    </w:p>
    <w:p w:rsidR="00BB4029" w:rsidRPr="00BB4029" w:rsidRDefault="00BB4029" w:rsidP="00BB4029">
      <w:pPr>
        <w:ind w:left="2268"/>
        <w:jc w:val="both"/>
        <w:rPr>
          <w:rFonts w:ascii="Arial" w:hAnsi="Arial" w:cs="Arial"/>
          <w:color w:val="000000" w:themeColor="text1"/>
        </w:rPr>
      </w:pPr>
      <w:r w:rsidRPr="00BB4029">
        <w:rPr>
          <w:rFonts w:ascii="Arial" w:hAnsi="Arial" w:cs="Arial"/>
          <w:color w:val="000000" w:themeColor="text1"/>
        </w:rPr>
        <w:t>Não há mais como fazer jornalismo sem a ajuda da Web. O fluxo de informações é imenso, ainda que seja necessário checar as notícias para apurar o grau de veracidade.</w:t>
      </w:r>
      <w:r>
        <w:rPr>
          <w:rFonts w:ascii="Arial" w:hAnsi="Arial" w:cs="Arial"/>
          <w:color w:val="000000" w:themeColor="text1"/>
        </w:rPr>
        <w:t xml:space="preserve"> </w:t>
      </w:r>
      <w:r w:rsidRPr="00BB4029">
        <w:rPr>
          <w:rFonts w:ascii="Arial" w:hAnsi="Arial" w:cs="Arial"/>
          <w:color w:val="000000" w:themeColor="text1"/>
        </w:rPr>
        <w:t>O pecado de se divulgar fatos inexistentes não é só um privilégio da Internet.</w:t>
      </w:r>
    </w:p>
    <w:p w:rsidR="002D4E38" w:rsidRPr="002D4E38" w:rsidRDefault="002D4E38" w:rsidP="002D4E38">
      <w:pPr>
        <w:spacing w:line="360" w:lineRule="auto"/>
        <w:jc w:val="both"/>
        <w:rPr>
          <w:rFonts w:ascii="Arial" w:hAnsi="Arial" w:cs="Arial"/>
          <w:color w:val="000000" w:themeColor="text1"/>
          <w:sz w:val="24"/>
        </w:rPr>
      </w:pPr>
    </w:p>
    <w:p w:rsidR="00E74DF2" w:rsidRDefault="00BB4029" w:rsidP="00E74DF2">
      <w:pPr>
        <w:spacing w:line="360" w:lineRule="auto"/>
        <w:ind w:firstLine="708"/>
        <w:jc w:val="both"/>
        <w:rPr>
          <w:rFonts w:ascii="Arial" w:hAnsi="Arial" w:cs="Arial"/>
          <w:color w:val="000000" w:themeColor="text1"/>
          <w:sz w:val="24"/>
        </w:rPr>
      </w:pPr>
      <w:r>
        <w:rPr>
          <w:rFonts w:ascii="Arial" w:hAnsi="Arial" w:cs="Arial"/>
          <w:color w:val="000000" w:themeColor="text1"/>
          <w:sz w:val="24"/>
        </w:rPr>
        <w:t>Para iniciar a produção em 2012, a</w:t>
      </w:r>
      <w:r w:rsidR="002D4E38" w:rsidRPr="002D4E38">
        <w:rPr>
          <w:rFonts w:ascii="Arial" w:hAnsi="Arial" w:cs="Arial"/>
          <w:color w:val="000000" w:themeColor="text1"/>
          <w:sz w:val="24"/>
        </w:rPr>
        <w:t xml:space="preserve"> Agência Folha de Notícias recrutou seus melhores fotojornalistas</w:t>
      </w:r>
      <w:r>
        <w:rPr>
          <w:rFonts w:ascii="Arial" w:hAnsi="Arial" w:cs="Arial"/>
          <w:color w:val="000000" w:themeColor="text1"/>
          <w:sz w:val="24"/>
        </w:rPr>
        <w:t xml:space="preserve"> e selecionou editores de vídeo com mais experiência em </w:t>
      </w:r>
      <w:r w:rsidR="00351A92">
        <w:rPr>
          <w:rFonts w:ascii="Arial" w:hAnsi="Arial" w:cs="Arial"/>
          <w:color w:val="000000" w:themeColor="text1"/>
          <w:sz w:val="24"/>
        </w:rPr>
        <w:t>vídeo-grafismo</w:t>
      </w:r>
      <w:r>
        <w:rPr>
          <w:rFonts w:ascii="Arial" w:hAnsi="Arial" w:cs="Arial"/>
          <w:color w:val="000000" w:themeColor="text1"/>
          <w:sz w:val="24"/>
        </w:rPr>
        <w:t xml:space="preserve"> artístico.</w:t>
      </w:r>
      <w:r w:rsidR="002D4E38" w:rsidRPr="002D4E38">
        <w:rPr>
          <w:rFonts w:ascii="Arial" w:hAnsi="Arial" w:cs="Arial"/>
          <w:color w:val="000000" w:themeColor="text1"/>
          <w:sz w:val="24"/>
        </w:rPr>
        <w:t xml:space="preserve">  </w:t>
      </w:r>
      <w:r>
        <w:rPr>
          <w:rFonts w:ascii="Arial" w:hAnsi="Arial" w:cs="Arial"/>
          <w:color w:val="000000" w:themeColor="text1"/>
          <w:sz w:val="24"/>
        </w:rPr>
        <w:t>A nova equipe tinha a</w:t>
      </w:r>
      <w:r w:rsidR="002D4E38" w:rsidRPr="002D4E38">
        <w:rPr>
          <w:rFonts w:ascii="Arial" w:hAnsi="Arial" w:cs="Arial"/>
          <w:color w:val="000000" w:themeColor="text1"/>
          <w:sz w:val="24"/>
        </w:rPr>
        <w:t xml:space="preserve"> missão de produzir conteúdo em vídeo para a nova divisão da empresa: a TV Folha. À princípio, </w:t>
      </w:r>
      <w:r>
        <w:rPr>
          <w:rFonts w:ascii="Arial" w:hAnsi="Arial" w:cs="Arial"/>
          <w:color w:val="000000" w:themeColor="text1"/>
          <w:sz w:val="24"/>
        </w:rPr>
        <w:t xml:space="preserve">seria </w:t>
      </w:r>
      <w:r w:rsidR="002D4E38" w:rsidRPr="002D4E38">
        <w:rPr>
          <w:rFonts w:ascii="Arial" w:hAnsi="Arial" w:cs="Arial"/>
          <w:color w:val="000000" w:themeColor="text1"/>
          <w:sz w:val="24"/>
        </w:rPr>
        <w:t xml:space="preserve">apenas um programa de 30 minutos veiculado na TV Cultura aos domingos. Tão </w:t>
      </w:r>
      <w:r w:rsidR="00CC3B63">
        <w:rPr>
          <w:rFonts w:ascii="Arial" w:hAnsi="Arial" w:cs="Arial"/>
          <w:color w:val="000000" w:themeColor="text1"/>
          <w:sz w:val="24"/>
        </w:rPr>
        <w:t xml:space="preserve">logo </w:t>
      </w:r>
      <w:r w:rsidR="002D4E38" w:rsidRPr="002D4E38">
        <w:rPr>
          <w:rFonts w:ascii="Arial" w:hAnsi="Arial" w:cs="Arial"/>
          <w:color w:val="000000" w:themeColor="text1"/>
          <w:sz w:val="24"/>
        </w:rPr>
        <w:t>as atividades</w:t>
      </w:r>
      <w:r>
        <w:rPr>
          <w:rFonts w:ascii="Arial" w:hAnsi="Arial" w:cs="Arial"/>
          <w:color w:val="000000" w:themeColor="text1"/>
          <w:sz w:val="24"/>
        </w:rPr>
        <w:t xml:space="preserve"> tiveram início</w:t>
      </w:r>
      <w:r w:rsidR="002D4E38" w:rsidRPr="002D4E38">
        <w:rPr>
          <w:rFonts w:ascii="Arial" w:hAnsi="Arial" w:cs="Arial"/>
          <w:color w:val="000000" w:themeColor="text1"/>
          <w:sz w:val="24"/>
        </w:rPr>
        <w:t xml:space="preserve">, a produção já apresentou diferenças significativas nos formatos e </w:t>
      </w:r>
      <w:r w:rsidR="002D4E38">
        <w:rPr>
          <w:rFonts w:ascii="Arial" w:hAnsi="Arial" w:cs="Arial"/>
          <w:color w:val="000000" w:themeColor="text1"/>
          <w:sz w:val="24"/>
        </w:rPr>
        <w:t xml:space="preserve">nas </w:t>
      </w:r>
      <w:r w:rsidR="002D4E38" w:rsidRPr="002D4E38">
        <w:rPr>
          <w:rFonts w:ascii="Arial" w:hAnsi="Arial" w:cs="Arial"/>
          <w:color w:val="000000" w:themeColor="text1"/>
          <w:sz w:val="24"/>
        </w:rPr>
        <w:lastRenderedPageBreak/>
        <w:t xml:space="preserve">abordagens, </w:t>
      </w:r>
      <w:r w:rsidR="00CC3B63">
        <w:rPr>
          <w:rFonts w:ascii="Arial" w:hAnsi="Arial" w:cs="Arial"/>
          <w:color w:val="000000" w:themeColor="text1"/>
          <w:sz w:val="24"/>
        </w:rPr>
        <w:t>quando</w:t>
      </w:r>
      <w:r w:rsidR="002D4E38" w:rsidRPr="002D4E38">
        <w:rPr>
          <w:rFonts w:ascii="Arial" w:hAnsi="Arial" w:cs="Arial"/>
          <w:color w:val="000000" w:themeColor="text1"/>
          <w:sz w:val="24"/>
        </w:rPr>
        <w:t xml:space="preserve"> comparadas com as produções televisivas. Sem um grande aparato eletrônico, o fotojornalista atua sozinho, sem a companhia das tradicionais equipes de telejornalismo, geralmente com um repórter, um cinegrafist</w:t>
      </w:r>
      <w:r w:rsidR="00E74DF2">
        <w:rPr>
          <w:rFonts w:ascii="Arial" w:hAnsi="Arial" w:cs="Arial"/>
          <w:color w:val="000000" w:themeColor="text1"/>
          <w:sz w:val="24"/>
        </w:rPr>
        <w:t xml:space="preserve">a, um iluminador e um auxiliar. Sem a presença de um repórter, a matéria perde o recurso do off, que é </w:t>
      </w:r>
      <w:r w:rsidR="00E74DF2" w:rsidRPr="00E74DF2">
        <w:rPr>
          <w:rFonts w:ascii="Arial" w:hAnsi="Arial" w:cs="Arial"/>
          <w:color w:val="000000" w:themeColor="text1"/>
          <w:sz w:val="24"/>
        </w:rPr>
        <w:t xml:space="preserve">voz </w:t>
      </w:r>
      <w:r w:rsidR="00E74DF2">
        <w:rPr>
          <w:rFonts w:ascii="Arial" w:hAnsi="Arial" w:cs="Arial"/>
          <w:color w:val="000000" w:themeColor="text1"/>
          <w:sz w:val="24"/>
        </w:rPr>
        <w:t xml:space="preserve">que narra o acontecimento ou os dados a respeito do mesmo, sem a imagem do profissional </w:t>
      </w:r>
      <w:r w:rsidR="00CC3B63">
        <w:rPr>
          <w:rFonts w:ascii="Arial" w:hAnsi="Arial" w:cs="Arial"/>
          <w:color w:val="000000" w:themeColor="text1"/>
          <w:sz w:val="24"/>
        </w:rPr>
        <w:t xml:space="preserve">que narra </w:t>
      </w:r>
      <w:r w:rsidR="00E74DF2">
        <w:rPr>
          <w:rFonts w:ascii="Arial" w:hAnsi="Arial" w:cs="Arial"/>
          <w:color w:val="000000" w:themeColor="text1"/>
          <w:sz w:val="24"/>
        </w:rPr>
        <w:t>no vídeo, recurso também chamado de “Voz de Deus”. O padrão televisivo</w:t>
      </w:r>
      <w:r w:rsidR="00744A54">
        <w:rPr>
          <w:rFonts w:ascii="Arial" w:hAnsi="Arial" w:cs="Arial"/>
          <w:color w:val="000000" w:themeColor="text1"/>
          <w:sz w:val="24"/>
        </w:rPr>
        <w:t>,</w:t>
      </w:r>
      <w:r w:rsidR="00E74DF2">
        <w:rPr>
          <w:rFonts w:ascii="Arial" w:hAnsi="Arial" w:cs="Arial"/>
          <w:color w:val="000000" w:themeColor="text1"/>
          <w:sz w:val="24"/>
        </w:rPr>
        <w:t xml:space="preserve"> comumente</w:t>
      </w:r>
      <w:r w:rsidR="00744A54">
        <w:rPr>
          <w:rFonts w:ascii="Arial" w:hAnsi="Arial" w:cs="Arial"/>
          <w:color w:val="000000" w:themeColor="text1"/>
          <w:sz w:val="24"/>
        </w:rPr>
        <w:t>,</w:t>
      </w:r>
      <w:r w:rsidR="00E74DF2">
        <w:rPr>
          <w:rFonts w:ascii="Arial" w:hAnsi="Arial" w:cs="Arial"/>
          <w:color w:val="000000" w:themeColor="text1"/>
          <w:sz w:val="24"/>
        </w:rPr>
        <w:t xml:space="preserve"> pede um padrão formado por </w:t>
      </w:r>
      <w:proofErr w:type="spellStart"/>
      <w:r w:rsidR="00E74DF2">
        <w:rPr>
          <w:rFonts w:ascii="Arial" w:hAnsi="Arial" w:cs="Arial"/>
          <w:color w:val="000000" w:themeColor="text1"/>
          <w:sz w:val="24"/>
        </w:rPr>
        <w:t>abertura</w:t>
      </w:r>
      <w:proofErr w:type="gramStart"/>
      <w:r w:rsidR="00E74DF2">
        <w:rPr>
          <w:rFonts w:ascii="Arial" w:hAnsi="Arial" w:cs="Arial"/>
          <w:color w:val="000000" w:themeColor="text1"/>
          <w:sz w:val="24"/>
        </w:rPr>
        <w:t>+</w:t>
      </w:r>
      <w:proofErr w:type="gramEnd"/>
      <w:r w:rsidR="00E74DF2">
        <w:rPr>
          <w:rFonts w:ascii="Arial" w:hAnsi="Arial" w:cs="Arial"/>
          <w:color w:val="000000" w:themeColor="text1"/>
          <w:sz w:val="24"/>
        </w:rPr>
        <w:t>off+passagem+sonora+passagem</w:t>
      </w:r>
      <w:proofErr w:type="spellEnd"/>
      <w:r w:rsidR="00E74DF2">
        <w:rPr>
          <w:rFonts w:ascii="Arial" w:hAnsi="Arial" w:cs="Arial"/>
          <w:color w:val="000000" w:themeColor="text1"/>
          <w:sz w:val="24"/>
        </w:rPr>
        <w:t>, sendo abertura e passagem textos apresentados pelo repórter com sua imagem no vídeo</w:t>
      </w:r>
      <w:r w:rsidR="00CC3B63">
        <w:rPr>
          <w:rFonts w:ascii="Arial" w:hAnsi="Arial" w:cs="Arial"/>
          <w:color w:val="000000" w:themeColor="text1"/>
          <w:sz w:val="24"/>
        </w:rPr>
        <w:t>,</w:t>
      </w:r>
      <w:r w:rsidR="00FC6068">
        <w:rPr>
          <w:rFonts w:ascii="Arial" w:hAnsi="Arial" w:cs="Arial"/>
          <w:color w:val="000000" w:themeColor="text1"/>
          <w:sz w:val="24"/>
        </w:rPr>
        <w:t xml:space="preserve"> e a sonora </w:t>
      </w:r>
      <w:r w:rsidR="00CC3B63">
        <w:rPr>
          <w:rFonts w:ascii="Arial" w:hAnsi="Arial" w:cs="Arial"/>
          <w:color w:val="000000" w:themeColor="text1"/>
          <w:sz w:val="24"/>
        </w:rPr>
        <w:t xml:space="preserve">sendo </w:t>
      </w:r>
      <w:r w:rsidR="00FC6068">
        <w:rPr>
          <w:rFonts w:ascii="Arial" w:hAnsi="Arial" w:cs="Arial"/>
          <w:color w:val="000000" w:themeColor="text1"/>
          <w:sz w:val="24"/>
        </w:rPr>
        <w:t>a voz do entrevistado com a imagem no vídeo ou coberta</w:t>
      </w:r>
      <w:r w:rsidR="00CC3B63">
        <w:rPr>
          <w:rFonts w:ascii="Arial" w:hAnsi="Arial" w:cs="Arial"/>
          <w:color w:val="000000" w:themeColor="text1"/>
          <w:sz w:val="24"/>
        </w:rPr>
        <w:t xml:space="preserve"> por imagens de sentido igual ao que ele conta</w:t>
      </w:r>
      <w:r w:rsidR="00FC6068">
        <w:rPr>
          <w:rFonts w:ascii="Arial" w:hAnsi="Arial" w:cs="Arial"/>
          <w:color w:val="000000" w:themeColor="text1"/>
          <w:sz w:val="24"/>
        </w:rPr>
        <w:t>.</w:t>
      </w:r>
      <w:r w:rsidR="00E74DF2">
        <w:rPr>
          <w:rFonts w:ascii="Arial" w:hAnsi="Arial" w:cs="Arial"/>
          <w:color w:val="000000" w:themeColor="text1"/>
          <w:sz w:val="24"/>
        </w:rPr>
        <w:t xml:space="preserve"> </w:t>
      </w:r>
      <w:r w:rsidR="00FC6068">
        <w:rPr>
          <w:rFonts w:ascii="Arial" w:hAnsi="Arial" w:cs="Arial"/>
          <w:color w:val="000000" w:themeColor="text1"/>
          <w:sz w:val="24"/>
        </w:rPr>
        <w:t xml:space="preserve">No </w:t>
      </w:r>
      <w:r w:rsidR="001D5C5C">
        <w:rPr>
          <w:rFonts w:ascii="Arial" w:hAnsi="Arial" w:cs="Arial"/>
          <w:color w:val="000000" w:themeColor="text1"/>
          <w:sz w:val="24"/>
        </w:rPr>
        <w:t>J</w:t>
      </w:r>
      <w:r w:rsidR="00FC6068">
        <w:rPr>
          <w:rFonts w:ascii="Arial" w:hAnsi="Arial" w:cs="Arial"/>
          <w:color w:val="000000" w:themeColor="text1"/>
          <w:sz w:val="24"/>
        </w:rPr>
        <w:t xml:space="preserve">ornalismo </w:t>
      </w:r>
      <w:proofErr w:type="spellStart"/>
      <w:r w:rsidR="00FC6068">
        <w:rPr>
          <w:rFonts w:ascii="Arial" w:hAnsi="Arial" w:cs="Arial"/>
          <w:color w:val="000000" w:themeColor="text1"/>
          <w:sz w:val="24"/>
        </w:rPr>
        <w:t>Teleweb</w:t>
      </w:r>
      <w:proofErr w:type="spellEnd"/>
      <w:r w:rsidR="00FC6068">
        <w:rPr>
          <w:rFonts w:ascii="Arial" w:hAnsi="Arial" w:cs="Arial"/>
          <w:color w:val="000000" w:themeColor="text1"/>
          <w:sz w:val="24"/>
        </w:rPr>
        <w:t>, pela falta de um repórter</w:t>
      </w:r>
      <w:r w:rsidR="00351A92">
        <w:rPr>
          <w:rFonts w:ascii="Arial" w:hAnsi="Arial" w:cs="Arial"/>
          <w:color w:val="000000" w:themeColor="text1"/>
          <w:sz w:val="24"/>
        </w:rPr>
        <w:t xml:space="preserve"> no vídeo</w:t>
      </w:r>
      <w:r w:rsidR="00FC6068">
        <w:rPr>
          <w:rFonts w:ascii="Arial" w:hAnsi="Arial" w:cs="Arial"/>
          <w:color w:val="000000" w:themeColor="text1"/>
          <w:sz w:val="24"/>
        </w:rPr>
        <w:t xml:space="preserve">, esse modelo não mais é usual. Com isso, evita-se que o repórter cometa o erro que </w:t>
      </w:r>
      <w:proofErr w:type="spellStart"/>
      <w:r w:rsidR="00FC6068">
        <w:rPr>
          <w:rFonts w:ascii="Arial" w:hAnsi="Arial" w:cs="Arial"/>
          <w:color w:val="000000" w:themeColor="text1"/>
          <w:sz w:val="24"/>
        </w:rPr>
        <w:t>Barbero</w:t>
      </w:r>
      <w:proofErr w:type="spellEnd"/>
      <w:r w:rsidR="00FC6068">
        <w:rPr>
          <w:rFonts w:ascii="Arial" w:hAnsi="Arial" w:cs="Arial"/>
          <w:color w:val="000000" w:themeColor="text1"/>
          <w:sz w:val="24"/>
        </w:rPr>
        <w:t xml:space="preserve"> (2002) levanta com a pergunta: “Atores ou Jornalistas? ”. Avaliando que alguns profissionais se sentem maiores que a notícia. (Barbeiro, p. 84):</w:t>
      </w:r>
    </w:p>
    <w:p w:rsidR="00FC6068" w:rsidRDefault="00FC6068" w:rsidP="00FC6068">
      <w:pPr>
        <w:spacing w:line="360" w:lineRule="auto"/>
        <w:jc w:val="both"/>
        <w:rPr>
          <w:rFonts w:ascii="Arial" w:hAnsi="Arial" w:cs="Arial"/>
          <w:color w:val="000000" w:themeColor="text1"/>
          <w:sz w:val="24"/>
        </w:rPr>
      </w:pPr>
    </w:p>
    <w:p w:rsidR="00FC6068" w:rsidRPr="00FC6068" w:rsidRDefault="00FC6068" w:rsidP="00FC6068">
      <w:pPr>
        <w:ind w:left="2268"/>
        <w:jc w:val="both"/>
        <w:rPr>
          <w:rFonts w:ascii="Arial" w:hAnsi="Arial" w:cs="Arial"/>
          <w:color w:val="000000" w:themeColor="text1"/>
        </w:rPr>
      </w:pPr>
      <w:r w:rsidRPr="00FC6068">
        <w:rPr>
          <w:rFonts w:ascii="Arial" w:hAnsi="Arial" w:cs="Arial"/>
          <w:color w:val="000000" w:themeColor="text1"/>
        </w:rPr>
        <w:t>É comum a visibilidade dada pela TV acender o que jocosamente é chamado de fogueira das vaidades. O ego infla quando o jornalista acredita ser mais importante do que a notícia, mais conhecedor do assunto do que o entrevistado e mais bon</w:t>
      </w:r>
      <w:r w:rsidR="008C1BD9">
        <w:rPr>
          <w:rFonts w:ascii="Arial" w:hAnsi="Arial" w:cs="Arial"/>
          <w:color w:val="000000" w:themeColor="text1"/>
        </w:rPr>
        <w:t>ito e charmoso do que qualquer a</w:t>
      </w:r>
      <w:r w:rsidRPr="00FC6068">
        <w:rPr>
          <w:rFonts w:ascii="Arial" w:hAnsi="Arial" w:cs="Arial"/>
          <w:color w:val="000000" w:themeColor="text1"/>
        </w:rPr>
        <w:t>tor ou atriz de novela.</w:t>
      </w:r>
    </w:p>
    <w:p w:rsidR="00FC6068" w:rsidRDefault="00FC6068" w:rsidP="00E74DF2">
      <w:pPr>
        <w:spacing w:line="360" w:lineRule="auto"/>
        <w:ind w:firstLine="708"/>
        <w:jc w:val="both"/>
        <w:rPr>
          <w:rFonts w:ascii="Arial" w:hAnsi="Arial" w:cs="Arial"/>
          <w:color w:val="000000" w:themeColor="text1"/>
          <w:sz w:val="24"/>
        </w:rPr>
      </w:pPr>
    </w:p>
    <w:p w:rsidR="002D4E38" w:rsidRPr="002D4E38" w:rsidRDefault="002D4E38" w:rsidP="002D4E38">
      <w:pPr>
        <w:spacing w:line="360" w:lineRule="auto"/>
        <w:ind w:firstLine="708"/>
        <w:jc w:val="both"/>
        <w:rPr>
          <w:rFonts w:ascii="Arial" w:hAnsi="Arial" w:cs="Arial"/>
          <w:color w:val="000000" w:themeColor="text1"/>
          <w:sz w:val="24"/>
        </w:rPr>
      </w:pPr>
      <w:r w:rsidRPr="002D4E38">
        <w:rPr>
          <w:rFonts w:ascii="Arial" w:hAnsi="Arial" w:cs="Arial"/>
          <w:color w:val="000000" w:themeColor="text1"/>
          <w:sz w:val="24"/>
        </w:rPr>
        <w:t>Com uma câmera na mão para representar através da imagem um acontecimento, algo bastante simples para quem é fotojornalista, o produtor de conteúdo vai a campo e captura as melhores imagens, preocupado com o capricho na fotografia, nos ângulos e na profundidade de campo. Com um microfone fixado no alto da câmera, captura o som ambiente e as declarações dos cidadãos que são o centro do acontecimento. Uma produção rápida, mas caprichosa.</w:t>
      </w:r>
    </w:p>
    <w:p w:rsidR="002D4E38" w:rsidRPr="002D4E38" w:rsidRDefault="002D4E38" w:rsidP="00FC6068">
      <w:pPr>
        <w:spacing w:line="360" w:lineRule="auto"/>
        <w:ind w:firstLine="708"/>
        <w:jc w:val="both"/>
        <w:rPr>
          <w:rFonts w:ascii="Arial" w:hAnsi="Arial" w:cs="Arial"/>
          <w:color w:val="000000" w:themeColor="text1"/>
          <w:sz w:val="24"/>
        </w:rPr>
      </w:pPr>
      <w:r w:rsidRPr="002D4E38">
        <w:rPr>
          <w:rFonts w:ascii="Arial" w:hAnsi="Arial" w:cs="Arial"/>
          <w:color w:val="000000" w:themeColor="text1"/>
          <w:sz w:val="24"/>
        </w:rPr>
        <w:t>A mágica desse novo formato acontece, de forma igualmente importante, na ilha de edição. A boa montagem do material é fundamental. A escolha das imagens, a inserção de trilha</w:t>
      </w:r>
      <w:r w:rsidR="00FC6068">
        <w:rPr>
          <w:rFonts w:ascii="Arial" w:hAnsi="Arial" w:cs="Arial"/>
          <w:color w:val="000000" w:themeColor="text1"/>
          <w:sz w:val="24"/>
        </w:rPr>
        <w:t>s</w:t>
      </w:r>
      <w:r w:rsidRPr="002D4E38">
        <w:rPr>
          <w:rFonts w:ascii="Arial" w:hAnsi="Arial" w:cs="Arial"/>
          <w:color w:val="000000" w:themeColor="text1"/>
          <w:sz w:val="24"/>
        </w:rPr>
        <w:t xml:space="preserve"> sonora</w:t>
      </w:r>
      <w:r w:rsidR="00FC6068">
        <w:rPr>
          <w:rFonts w:ascii="Arial" w:hAnsi="Arial" w:cs="Arial"/>
          <w:color w:val="000000" w:themeColor="text1"/>
          <w:sz w:val="24"/>
        </w:rPr>
        <w:t>s</w:t>
      </w:r>
      <w:r w:rsidRPr="002D4E38">
        <w:rPr>
          <w:rFonts w:ascii="Arial" w:hAnsi="Arial" w:cs="Arial"/>
          <w:color w:val="000000" w:themeColor="text1"/>
          <w:sz w:val="24"/>
        </w:rPr>
        <w:t xml:space="preserve"> e infográfico</w:t>
      </w:r>
      <w:r w:rsidR="00FC6068">
        <w:rPr>
          <w:rFonts w:ascii="Arial" w:hAnsi="Arial" w:cs="Arial"/>
          <w:color w:val="000000" w:themeColor="text1"/>
          <w:sz w:val="24"/>
        </w:rPr>
        <w:t>s</w:t>
      </w:r>
      <w:r w:rsidRPr="002D4E38">
        <w:rPr>
          <w:rFonts w:ascii="Arial" w:hAnsi="Arial" w:cs="Arial"/>
          <w:color w:val="000000" w:themeColor="text1"/>
          <w:sz w:val="24"/>
        </w:rPr>
        <w:t xml:space="preserve"> também são escolhas feitas na montagem. Além da preocupação co</w:t>
      </w:r>
      <w:r w:rsidR="008C1BD9">
        <w:rPr>
          <w:rFonts w:ascii="Arial" w:hAnsi="Arial" w:cs="Arial"/>
          <w:color w:val="000000" w:themeColor="text1"/>
          <w:sz w:val="24"/>
        </w:rPr>
        <w:t xml:space="preserve">m as questões jornalísticas </w:t>
      </w:r>
      <w:r w:rsidR="00FC6068">
        <w:rPr>
          <w:rFonts w:ascii="Arial" w:hAnsi="Arial" w:cs="Arial"/>
          <w:color w:val="000000" w:themeColor="text1"/>
          <w:sz w:val="24"/>
        </w:rPr>
        <w:t>sobre</w:t>
      </w:r>
      <w:r w:rsidRPr="002D4E38">
        <w:rPr>
          <w:rFonts w:ascii="Arial" w:hAnsi="Arial" w:cs="Arial"/>
          <w:color w:val="000000" w:themeColor="text1"/>
          <w:sz w:val="24"/>
        </w:rPr>
        <w:t xml:space="preserve"> o que é notícia, os editores de vídeo também se perguntam o quanto as imagens falam </w:t>
      </w:r>
      <w:r w:rsidR="00FC6068">
        <w:rPr>
          <w:rFonts w:ascii="Arial" w:hAnsi="Arial" w:cs="Arial"/>
          <w:color w:val="000000" w:themeColor="text1"/>
          <w:sz w:val="24"/>
        </w:rPr>
        <w:t xml:space="preserve">sobre o assunto </w:t>
      </w:r>
      <w:r w:rsidRPr="002D4E38">
        <w:rPr>
          <w:rFonts w:ascii="Arial" w:hAnsi="Arial" w:cs="Arial"/>
          <w:color w:val="000000" w:themeColor="text1"/>
          <w:sz w:val="24"/>
        </w:rPr>
        <w:t>e o quanto elas são artisticamente bem elaboradas.</w:t>
      </w:r>
    </w:p>
    <w:p w:rsidR="002D4E38" w:rsidRPr="002D4E38" w:rsidRDefault="002D4E38" w:rsidP="00FC6068">
      <w:pPr>
        <w:spacing w:line="360" w:lineRule="auto"/>
        <w:ind w:firstLine="708"/>
        <w:jc w:val="both"/>
        <w:rPr>
          <w:rFonts w:ascii="Arial" w:hAnsi="Arial" w:cs="Arial"/>
          <w:color w:val="000000" w:themeColor="text1"/>
          <w:sz w:val="24"/>
        </w:rPr>
      </w:pPr>
      <w:r w:rsidRPr="002D4E38">
        <w:rPr>
          <w:rFonts w:ascii="Arial" w:hAnsi="Arial" w:cs="Arial"/>
          <w:color w:val="000000" w:themeColor="text1"/>
          <w:sz w:val="24"/>
        </w:rPr>
        <w:t>Esse processo de produção iremos analisar a fundo, quando este trabalho estiver nas vias de fato.</w:t>
      </w:r>
    </w:p>
    <w:p w:rsidR="002D4E38" w:rsidRPr="004F2C30" w:rsidRDefault="002D4E38" w:rsidP="0081684B">
      <w:pPr>
        <w:spacing w:line="360" w:lineRule="auto"/>
        <w:jc w:val="both"/>
        <w:rPr>
          <w:rFonts w:ascii="Arial" w:hAnsi="Arial" w:cs="Arial"/>
          <w:color w:val="000000" w:themeColor="text1"/>
          <w:sz w:val="24"/>
        </w:rPr>
      </w:pPr>
    </w:p>
    <w:p w:rsidR="00154489" w:rsidRPr="004F2C30" w:rsidRDefault="00154489" w:rsidP="00095C89">
      <w:pPr>
        <w:pStyle w:val="Ttulo3"/>
      </w:pPr>
      <w:bookmarkStart w:id="8" w:name="_Toc483694208"/>
      <w:r w:rsidRPr="004F2C30">
        <w:lastRenderedPageBreak/>
        <w:t>2.1.2 Consumidores</w:t>
      </w:r>
      <w:bookmarkEnd w:id="8"/>
    </w:p>
    <w:p w:rsidR="00154489" w:rsidRPr="004F2C30" w:rsidRDefault="00154489" w:rsidP="0081684B">
      <w:pPr>
        <w:spacing w:line="360" w:lineRule="auto"/>
        <w:jc w:val="both"/>
        <w:rPr>
          <w:rFonts w:ascii="Arial" w:hAnsi="Arial" w:cs="Arial"/>
          <w:color w:val="000000" w:themeColor="text1"/>
          <w:sz w:val="24"/>
        </w:rPr>
      </w:pPr>
    </w:p>
    <w:p w:rsidR="004F2C30" w:rsidRDefault="004F2C30" w:rsidP="004F2C30">
      <w:pPr>
        <w:spacing w:line="360" w:lineRule="auto"/>
        <w:ind w:firstLine="708"/>
        <w:jc w:val="both"/>
        <w:rPr>
          <w:rFonts w:ascii="Arial" w:hAnsi="Arial" w:cs="Arial"/>
          <w:sz w:val="24"/>
        </w:rPr>
      </w:pPr>
      <w:r>
        <w:rPr>
          <w:rFonts w:ascii="Arial" w:hAnsi="Arial" w:cs="Arial"/>
          <w:sz w:val="24"/>
        </w:rPr>
        <w:t>Entendendo que o papel do consumidor de notícias já não é mais apenas receber passivamente um conteúdo, como foi proposto na década d</w:t>
      </w:r>
      <w:r w:rsidR="008C1BD9">
        <w:rPr>
          <w:rFonts w:ascii="Arial" w:hAnsi="Arial" w:cs="Arial"/>
          <w:sz w:val="24"/>
        </w:rPr>
        <w:t>e 1940 por Shannon e Weaver com</w:t>
      </w:r>
      <w:r>
        <w:rPr>
          <w:rFonts w:ascii="Arial" w:hAnsi="Arial" w:cs="Arial"/>
          <w:sz w:val="24"/>
        </w:rPr>
        <w:t xml:space="preserve"> o modelo transmissão-meio-recepção, mas sim participar do processo, seja pela distribuição ou pela atribuição de valor, percebemos que o que também caracteriza o Jornalismo </w:t>
      </w:r>
      <w:proofErr w:type="spellStart"/>
      <w:r>
        <w:rPr>
          <w:rFonts w:ascii="Arial" w:hAnsi="Arial" w:cs="Arial"/>
          <w:sz w:val="24"/>
        </w:rPr>
        <w:t>Teleweb</w:t>
      </w:r>
      <w:proofErr w:type="spellEnd"/>
      <w:r>
        <w:rPr>
          <w:rFonts w:ascii="Arial" w:hAnsi="Arial" w:cs="Arial"/>
          <w:sz w:val="24"/>
        </w:rPr>
        <w:t xml:space="preserve"> é essa participação direta do espectador no processo.</w:t>
      </w:r>
      <w:r w:rsidR="00BF7C6C">
        <w:rPr>
          <w:rFonts w:ascii="Arial" w:hAnsi="Arial" w:cs="Arial"/>
          <w:sz w:val="24"/>
        </w:rPr>
        <w:t xml:space="preserve"> Não sendo mais receptor passivo, inerte no processo, o espectador, com o acesso às novas tecnologias, ganhou papel distinto. Em 1988, mesmo antes da popularização da Internet, Almeida já apontava a mudança de comportamento destes espectadores (p.15):</w:t>
      </w:r>
    </w:p>
    <w:p w:rsidR="00BF7C6C" w:rsidRDefault="00BF7C6C" w:rsidP="004F2C30">
      <w:pPr>
        <w:spacing w:line="360" w:lineRule="auto"/>
        <w:ind w:firstLine="708"/>
        <w:jc w:val="both"/>
        <w:rPr>
          <w:rFonts w:ascii="Arial" w:hAnsi="Arial" w:cs="Arial"/>
          <w:sz w:val="24"/>
        </w:rPr>
      </w:pPr>
    </w:p>
    <w:p w:rsidR="00BF7C6C" w:rsidRPr="00BF7C6C" w:rsidRDefault="00BF7C6C" w:rsidP="00BF7C6C">
      <w:pPr>
        <w:ind w:left="2268"/>
        <w:jc w:val="both"/>
        <w:rPr>
          <w:rFonts w:ascii="Arial" w:hAnsi="Arial" w:cs="Arial"/>
        </w:rPr>
      </w:pPr>
      <w:r>
        <w:rPr>
          <w:rFonts w:ascii="Arial" w:hAnsi="Arial" w:cs="Arial"/>
        </w:rPr>
        <w:t>Se durante quase meio século foi imposta ao telespectador a condição de agente passivo no contexto da comunicação eletrônica, com o advento das novas tecnologias este quadro tem se revertido drasticamente.</w:t>
      </w:r>
    </w:p>
    <w:p w:rsidR="00BF7C6C" w:rsidRDefault="00BF7C6C" w:rsidP="004F2C30">
      <w:pPr>
        <w:spacing w:line="360" w:lineRule="auto"/>
        <w:ind w:firstLine="708"/>
        <w:jc w:val="both"/>
        <w:rPr>
          <w:rFonts w:ascii="Arial" w:hAnsi="Arial" w:cs="Arial"/>
          <w:sz w:val="24"/>
        </w:rPr>
      </w:pPr>
    </w:p>
    <w:p w:rsidR="004F2C30" w:rsidRDefault="00BF7C6C" w:rsidP="004F2C30">
      <w:pPr>
        <w:spacing w:line="360" w:lineRule="auto"/>
        <w:ind w:firstLine="708"/>
        <w:jc w:val="both"/>
        <w:rPr>
          <w:rFonts w:ascii="Arial" w:hAnsi="Arial" w:cs="Arial"/>
          <w:sz w:val="24"/>
        </w:rPr>
      </w:pPr>
      <w:r>
        <w:rPr>
          <w:rFonts w:ascii="Arial" w:hAnsi="Arial" w:cs="Arial"/>
          <w:sz w:val="24"/>
        </w:rPr>
        <w:t>Hoje, sabemos bem que o</w:t>
      </w:r>
      <w:r w:rsidR="004F2C30">
        <w:rPr>
          <w:rFonts w:ascii="Arial" w:hAnsi="Arial" w:cs="Arial"/>
          <w:sz w:val="24"/>
        </w:rPr>
        <w:t xml:space="preserve"> es</w:t>
      </w:r>
      <w:r w:rsidR="000D1A51">
        <w:rPr>
          <w:rFonts w:ascii="Arial" w:hAnsi="Arial" w:cs="Arial"/>
          <w:sz w:val="24"/>
        </w:rPr>
        <w:t xml:space="preserve">pectador, cativado por um tema de seu interesse, sente a necessidade de se projetar nos meios sociais, bradando o conteúdo </w:t>
      </w:r>
      <w:r w:rsidR="008C1BD9">
        <w:rPr>
          <w:rFonts w:ascii="Arial" w:hAnsi="Arial" w:cs="Arial"/>
          <w:sz w:val="24"/>
        </w:rPr>
        <w:t xml:space="preserve">com </w:t>
      </w:r>
      <w:r w:rsidR="000D1A51">
        <w:rPr>
          <w:rFonts w:ascii="Arial" w:hAnsi="Arial" w:cs="Arial"/>
          <w:sz w:val="24"/>
        </w:rPr>
        <w:t xml:space="preserve">o qual ele se identifica. Assim, o </w:t>
      </w:r>
      <w:proofErr w:type="spellStart"/>
      <w:r w:rsidR="000D1A51">
        <w:rPr>
          <w:rFonts w:ascii="Arial" w:hAnsi="Arial" w:cs="Arial"/>
          <w:sz w:val="24"/>
        </w:rPr>
        <w:t>prossumidor</w:t>
      </w:r>
      <w:proofErr w:type="spellEnd"/>
      <w:r w:rsidR="000D1A51">
        <w:rPr>
          <w:rFonts w:ascii="Arial" w:hAnsi="Arial" w:cs="Arial"/>
          <w:sz w:val="24"/>
        </w:rPr>
        <w:t xml:space="preserve"> dissemina o conteúdo que lhe apraz ou rejeita o conteúdo que não o agrada, transformando o Jornalismo em uma produçã</w:t>
      </w:r>
      <w:r w:rsidR="008C1BD9">
        <w:rPr>
          <w:rFonts w:ascii="Arial" w:hAnsi="Arial" w:cs="Arial"/>
          <w:sz w:val="24"/>
        </w:rPr>
        <w:t xml:space="preserve">o coletiva. Para </w:t>
      </w:r>
      <w:proofErr w:type="spellStart"/>
      <w:r w:rsidR="008C1BD9">
        <w:rPr>
          <w:rFonts w:ascii="Arial" w:hAnsi="Arial" w:cs="Arial"/>
          <w:sz w:val="24"/>
        </w:rPr>
        <w:t>Bório</w:t>
      </w:r>
      <w:proofErr w:type="spellEnd"/>
      <w:r w:rsidR="008C1BD9">
        <w:rPr>
          <w:rFonts w:ascii="Arial" w:hAnsi="Arial" w:cs="Arial"/>
          <w:sz w:val="24"/>
        </w:rPr>
        <w:t xml:space="preserve"> (2014, p.</w:t>
      </w:r>
      <w:r w:rsidR="000D1A51">
        <w:rPr>
          <w:rFonts w:ascii="Arial" w:hAnsi="Arial" w:cs="Arial"/>
          <w:sz w:val="24"/>
        </w:rPr>
        <w:t xml:space="preserve"> 23):</w:t>
      </w:r>
    </w:p>
    <w:p w:rsidR="000D1A51" w:rsidRDefault="000D1A51" w:rsidP="000D1A51">
      <w:pPr>
        <w:spacing w:line="360" w:lineRule="auto"/>
        <w:jc w:val="both"/>
        <w:rPr>
          <w:rFonts w:ascii="Arial" w:hAnsi="Arial" w:cs="Arial"/>
          <w:sz w:val="24"/>
        </w:rPr>
      </w:pPr>
    </w:p>
    <w:p w:rsidR="000D1A51" w:rsidRPr="000D1A51" w:rsidRDefault="000D1A51" w:rsidP="000D1A51">
      <w:pPr>
        <w:ind w:left="2268"/>
        <w:jc w:val="both"/>
        <w:rPr>
          <w:rFonts w:ascii="Arial" w:hAnsi="Arial" w:cs="Arial"/>
        </w:rPr>
      </w:pPr>
      <w:r w:rsidRPr="000D1A51">
        <w:rPr>
          <w:rFonts w:ascii="Arial" w:hAnsi="Arial" w:cs="Arial"/>
        </w:rPr>
        <w:t>Esta produção coletiva trata-se de mais uma tendência dos tempos contemporâneos, firmados nas práticas colaborativas midiáticas, em que os produtores, nutridos por um anseio espontâneo de apoderarem-se das funções dos meios de comunicação, revolucionam os tradicionais contratos informativos.</w:t>
      </w:r>
    </w:p>
    <w:p w:rsidR="000D1A51" w:rsidRDefault="000D1A51" w:rsidP="000D1A51">
      <w:pPr>
        <w:spacing w:line="360" w:lineRule="auto"/>
        <w:jc w:val="both"/>
        <w:rPr>
          <w:rFonts w:ascii="Arial" w:hAnsi="Arial" w:cs="Arial"/>
          <w:sz w:val="24"/>
        </w:rPr>
      </w:pPr>
    </w:p>
    <w:p w:rsidR="000D1A51" w:rsidRDefault="000D1A51" w:rsidP="000D1A51">
      <w:pPr>
        <w:spacing w:line="360" w:lineRule="auto"/>
        <w:ind w:firstLine="708"/>
        <w:jc w:val="both"/>
        <w:rPr>
          <w:rFonts w:ascii="Arial" w:hAnsi="Arial" w:cs="Arial"/>
          <w:sz w:val="24"/>
        </w:rPr>
      </w:pPr>
      <w:r>
        <w:rPr>
          <w:rFonts w:ascii="Arial" w:hAnsi="Arial" w:cs="Arial"/>
          <w:sz w:val="24"/>
        </w:rPr>
        <w:t xml:space="preserve">Logo, a análise do comportamento desses espectadores auxilia na construção de um entendimento geral </w:t>
      </w:r>
      <w:r w:rsidR="00707950">
        <w:rPr>
          <w:rFonts w:ascii="Arial" w:hAnsi="Arial" w:cs="Arial"/>
          <w:sz w:val="24"/>
        </w:rPr>
        <w:t>do</w:t>
      </w:r>
      <w:r>
        <w:rPr>
          <w:rFonts w:ascii="Arial" w:hAnsi="Arial" w:cs="Arial"/>
          <w:sz w:val="24"/>
        </w:rPr>
        <w:t xml:space="preserve"> que vem a ser o Jornalismo </w:t>
      </w:r>
      <w:proofErr w:type="spellStart"/>
      <w:r>
        <w:rPr>
          <w:rFonts w:ascii="Arial" w:hAnsi="Arial" w:cs="Arial"/>
          <w:sz w:val="24"/>
        </w:rPr>
        <w:t>Teleweb</w:t>
      </w:r>
      <w:proofErr w:type="spellEnd"/>
      <w:r w:rsidR="00BF7C6C">
        <w:rPr>
          <w:rFonts w:ascii="Arial" w:hAnsi="Arial" w:cs="Arial"/>
          <w:sz w:val="24"/>
        </w:rPr>
        <w:t>, já que a participação deles é proposta como uma das características desse novo modo de fazer jornalismo</w:t>
      </w:r>
      <w:r>
        <w:rPr>
          <w:rFonts w:ascii="Arial" w:hAnsi="Arial" w:cs="Arial"/>
          <w:sz w:val="24"/>
        </w:rPr>
        <w:t>.</w:t>
      </w:r>
    </w:p>
    <w:p w:rsidR="004F2C30" w:rsidRDefault="004F2C30" w:rsidP="0081684B">
      <w:pPr>
        <w:spacing w:line="360" w:lineRule="auto"/>
        <w:jc w:val="both"/>
        <w:rPr>
          <w:rFonts w:ascii="Arial" w:hAnsi="Arial" w:cs="Arial"/>
          <w:sz w:val="24"/>
        </w:rPr>
      </w:pPr>
    </w:p>
    <w:p w:rsidR="00BF7C6C" w:rsidRDefault="00BF7C6C" w:rsidP="0081684B">
      <w:pPr>
        <w:spacing w:line="360" w:lineRule="auto"/>
        <w:jc w:val="both"/>
        <w:rPr>
          <w:rFonts w:ascii="Arial" w:hAnsi="Arial" w:cs="Arial"/>
          <w:sz w:val="24"/>
        </w:rPr>
      </w:pPr>
    </w:p>
    <w:p w:rsidR="00635C0A" w:rsidRDefault="00635C0A" w:rsidP="0081684B">
      <w:pPr>
        <w:spacing w:line="360" w:lineRule="auto"/>
        <w:jc w:val="both"/>
        <w:rPr>
          <w:rFonts w:ascii="Arial" w:hAnsi="Arial" w:cs="Arial"/>
          <w:sz w:val="24"/>
        </w:rPr>
      </w:pPr>
    </w:p>
    <w:p w:rsidR="00154489" w:rsidRDefault="00154489" w:rsidP="00095C89">
      <w:pPr>
        <w:pStyle w:val="Ttulo2"/>
      </w:pPr>
      <w:bookmarkStart w:id="9" w:name="_Toc483694209"/>
      <w:r>
        <w:lastRenderedPageBreak/>
        <w:t>2.2 Estética, linguagem e narrativa do Telejornalismo</w:t>
      </w:r>
      <w:bookmarkEnd w:id="9"/>
    </w:p>
    <w:p w:rsidR="00154489" w:rsidRDefault="00154489" w:rsidP="0081684B">
      <w:pPr>
        <w:spacing w:line="360" w:lineRule="auto"/>
        <w:jc w:val="both"/>
        <w:rPr>
          <w:rFonts w:ascii="Arial" w:hAnsi="Arial" w:cs="Arial"/>
          <w:sz w:val="24"/>
        </w:rPr>
      </w:pPr>
    </w:p>
    <w:p w:rsidR="00154489" w:rsidRDefault="00154489" w:rsidP="00095C89">
      <w:pPr>
        <w:pStyle w:val="Ttulo3"/>
      </w:pPr>
      <w:bookmarkStart w:id="10" w:name="_Toc483694210"/>
      <w:r>
        <w:t>2.2.1 O Jornalismo Televisivo</w:t>
      </w:r>
      <w:bookmarkEnd w:id="10"/>
    </w:p>
    <w:p w:rsidR="00026423" w:rsidRDefault="004F5EF6" w:rsidP="0081684B">
      <w:pPr>
        <w:spacing w:line="360" w:lineRule="auto"/>
        <w:jc w:val="both"/>
        <w:rPr>
          <w:rFonts w:ascii="Arial" w:hAnsi="Arial" w:cs="Arial"/>
          <w:sz w:val="24"/>
        </w:rPr>
      </w:pPr>
      <w:r>
        <w:rPr>
          <w:rFonts w:ascii="Arial" w:hAnsi="Arial" w:cs="Arial"/>
          <w:sz w:val="24"/>
        </w:rPr>
        <w:tab/>
      </w:r>
    </w:p>
    <w:p w:rsidR="005B5998" w:rsidRDefault="004F5EF6" w:rsidP="00026423">
      <w:pPr>
        <w:spacing w:line="360" w:lineRule="auto"/>
        <w:ind w:firstLine="708"/>
        <w:jc w:val="both"/>
        <w:rPr>
          <w:rFonts w:ascii="Arial" w:hAnsi="Arial" w:cs="Arial"/>
          <w:sz w:val="24"/>
        </w:rPr>
      </w:pPr>
      <w:r>
        <w:rPr>
          <w:rFonts w:ascii="Arial" w:hAnsi="Arial" w:cs="Arial"/>
          <w:sz w:val="24"/>
        </w:rPr>
        <w:t>Desde 1950, quando a TV Tupi estreou a</w:t>
      </w:r>
      <w:r w:rsidR="008C1BD9">
        <w:rPr>
          <w:rFonts w:ascii="Arial" w:hAnsi="Arial" w:cs="Arial"/>
          <w:sz w:val="24"/>
        </w:rPr>
        <w:t xml:space="preserve"> transmissão de vídeo no Brasil</w:t>
      </w:r>
      <w:r>
        <w:rPr>
          <w:rFonts w:ascii="Arial" w:hAnsi="Arial" w:cs="Arial"/>
          <w:sz w:val="24"/>
        </w:rPr>
        <w:t xml:space="preserve"> com o telejornal Imagens do </w:t>
      </w:r>
      <w:r w:rsidR="00744A54">
        <w:rPr>
          <w:rFonts w:ascii="Arial" w:hAnsi="Arial" w:cs="Arial"/>
          <w:sz w:val="24"/>
        </w:rPr>
        <w:t>Dia</w:t>
      </w:r>
      <w:r>
        <w:rPr>
          <w:rFonts w:ascii="Arial" w:hAnsi="Arial" w:cs="Arial"/>
          <w:sz w:val="24"/>
        </w:rPr>
        <w:t xml:space="preserve"> até o aparecimento do Jornalismo </w:t>
      </w:r>
      <w:proofErr w:type="spellStart"/>
      <w:r>
        <w:rPr>
          <w:rFonts w:ascii="Arial" w:hAnsi="Arial" w:cs="Arial"/>
          <w:sz w:val="24"/>
        </w:rPr>
        <w:t>Teleweb</w:t>
      </w:r>
      <w:proofErr w:type="spellEnd"/>
      <w:r>
        <w:rPr>
          <w:rFonts w:ascii="Arial" w:hAnsi="Arial" w:cs="Arial"/>
          <w:sz w:val="24"/>
        </w:rPr>
        <w:t>, a produção jornalística em audiovisual manteve suas principais características. Antes da TV Tupi, a população se servia dos meios tradicionais à época: impressos e rádio. Com a chegada da TV, os profissionais da imprensa desses meios foram aproveitados na produção da televisão, com a intensão de conferir ao novo meio um valor de confiabilidade</w:t>
      </w:r>
      <w:r w:rsidR="005B5998">
        <w:rPr>
          <w:rFonts w:ascii="Arial" w:hAnsi="Arial" w:cs="Arial"/>
          <w:sz w:val="24"/>
        </w:rPr>
        <w:t xml:space="preserve"> e também por não existir mão de obra especializada para o novo meio que surgia</w:t>
      </w:r>
      <w:r>
        <w:rPr>
          <w:rFonts w:ascii="Arial" w:hAnsi="Arial" w:cs="Arial"/>
          <w:sz w:val="24"/>
        </w:rPr>
        <w:t xml:space="preserve">. </w:t>
      </w:r>
      <w:r w:rsidR="005B5998">
        <w:rPr>
          <w:rFonts w:ascii="Arial" w:hAnsi="Arial" w:cs="Arial"/>
          <w:sz w:val="24"/>
        </w:rPr>
        <w:t>Segundo Almeida (1988, p. 18):</w:t>
      </w:r>
    </w:p>
    <w:p w:rsidR="005B5998" w:rsidRDefault="005B5998" w:rsidP="00026423">
      <w:pPr>
        <w:spacing w:line="360" w:lineRule="auto"/>
        <w:ind w:firstLine="708"/>
        <w:jc w:val="both"/>
        <w:rPr>
          <w:rFonts w:ascii="Arial" w:hAnsi="Arial" w:cs="Arial"/>
          <w:sz w:val="24"/>
        </w:rPr>
      </w:pPr>
    </w:p>
    <w:p w:rsidR="005B5998" w:rsidRPr="005B5998" w:rsidRDefault="005B5998" w:rsidP="005B5998">
      <w:pPr>
        <w:ind w:left="2268"/>
        <w:jc w:val="both"/>
        <w:rPr>
          <w:rFonts w:ascii="Arial" w:hAnsi="Arial" w:cs="Arial"/>
        </w:rPr>
      </w:pPr>
      <w:r>
        <w:rPr>
          <w:rFonts w:ascii="Arial" w:hAnsi="Arial" w:cs="Arial"/>
        </w:rPr>
        <w:t>A principal característica da televisão neste período é a sua vinculação estrutural aos programas de rádio. Vedete da mídia eletrônica nos anos 40 e 50, o rádio serve como modelo cultural à sua sucedânea, que oferecia a visualidade do artista como única vantagem aparente.</w:t>
      </w:r>
    </w:p>
    <w:p w:rsidR="005B5998" w:rsidRDefault="005B5998" w:rsidP="00026423">
      <w:pPr>
        <w:spacing w:line="360" w:lineRule="auto"/>
        <w:ind w:firstLine="708"/>
        <w:jc w:val="both"/>
        <w:rPr>
          <w:rFonts w:ascii="Arial" w:hAnsi="Arial" w:cs="Arial"/>
          <w:sz w:val="24"/>
        </w:rPr>
      </w:pPr>
    </w:p>
    <w:p w:rsidR="004F5EF6" w:rsidRDefault="004F5EF6" w:rsidP="00026423">
      <w:pPr>
        <w:spacing w:line="360" w:lineRule="auto"/>
        <w:ind w:firstLine="708"/>
        <w:jc w:val="both"/>
        <w:rPr>
          <w:rFonts w:ascii="Arial" w:hAnsi="Arial" w:cs="Arial"/>
          <w:sz w:val="24"/>
        </w:rPr>
      </w:pPr>
      <w:r>
        <w:rPr>
          <w:rFonts w:ascii="Arial" w:hAnsi="Arial" w:cs="Arial"/>
          <w:sz w:val="24"/>
        </w:rPr>
        <w:t xml:space="preserve">A soma da confiança </w:t>
      </w:r>
      <w:r w:rsidR="005B5998">
        <w:rPr>
          <w:rFonts w:ascii="Arial" w:hAnsi="Arial" w:cs="Arial"/>
          <w:sz w:val="24"/>
        </w:rPr>
        <w:t xml:space="preserve">proporcionada por comunicadores já conhecidos da população </w:t>
      </w:r>
      <w:r>
        <w:rPr>
          <w:rFonts w:ascii="Arial" w:hAnsi="Arial" w:cs="Arial"/>
          <w:sz w:val="24"/>
        </w:rPr>
        <w:t>com a onipresença da televisão, proporcionou um novo momento ao jornalismo no país. Para Resende (2000, p. 97), a TV assumiu um papel de intimidade com o espectador:</w:t>
      </w:r>
    </w:p>
    <w:p w:rsidR="004F5EF6" w:rsidRDefault="004F5EF6" w:rsidP="0081684B">
      <w:pPr>
        <w:spacing w:line="360" w:lineRule="auto"/>
        <w:jc w:val="both"/>
        <w:rPr>
          <w:rFonts w:ascii="Arial" w:hAnsi="Arial" w:cs="Arial"/>
          <w:sz w:val="24"/>
        </w:rPr>
      </w:pPr>
    </w:p>
    <w:p w:rsidR="004F5EF6" w:rsidRDefault="004F5EF6" w:rsidP="004F5EF6">
      <w:pPr>
        <w:ind w:left="2268"/>
        <w:jc w:val="both"/>
        <w:rPr>
          <w:rFonts w:ascii="Arial" w:hAnsi="Arial" w:cs="Arial"/>
        </w:rPr>
      </w:pPr>
      <w:r>
        <w:rPr>
          <w:rFonts w:ascii="Arial" w:hAnsi="Arial" w:cs="Arial"/>
        </w:rPr>
        <w:t xml:space="preserve">É como se a gente abrisse uma janela e contasse para o vizinho a novidade do dia. Se a gente </w:t>
      </w:r>
      <w:r w:rsidR="003A30F9">
        <w:rPr>
          <w:rFonts w:ascii="Arial" w:hAnsi="Arial" w:cs="Arial"/>
        </w:rPr>
        <w:t>fizer assim, certamente começaremos</w:t>
      </w:r>
      <w:r>
        <w:rPr>
          <w:rFonts w:ascii="Arial" w:hAnsi="Arial" w:cs="Arial"/>
        </w:rPr>
        <w:t xml:space="preserve"> o papo com uma expressão do gênero: Ei, João, sabe o que aconteceu? – Esse é um truque que você deve usar na hora de escrever uma notícia.</w:t>
      </w:r>
    </w:p>
    <w:p w:rsidR="004F5EF6" w:rsidRDefault="004F5EF6" w:rsidP="004F5EF6">
      <w:pPr>
        <w:spacing w:line="360" w:lineRule="auto"/>
        <w:jc w:val="both"/>
        <w:rPr>
          <w:rFonts w:ascii="Arial" w:hAnsi="Arial" w:cs="Arial"/>
          <w:sz w:val="24"/>
        </w:rPr>
      </w:pPr>
    </w:p>
    <w:p w:rsidR="004F5EF6" w:rsidRDefault="004F5EF6" w:rsidP="004F5EF6">
      <w:pPr>
        <w:spacing w:line="360" w:lineRule="auto"/>
        <w:jc w:val="both"/>
        <w:rPr>
          <w:rFonts w:ascii="Arial" w:hAnsi="Arial" w:cs="Arial"/>
          <w:sz w:val="24"/>
        </w:rPr>
      </w:pPr>
      <w:r>
        <w:rPr>
          <w:rFonts w:ascii="Arial" w:hAnsi="Arial" w:cs="Arial"/>
          <w:sz w:val="24"/>
        </w:rPr>
        <w:tab/>
        <w:t>Não demorou, a TV passou de novidade duvidosa a meio que pautava os demais, exigindo do rádio e principalmente dos impressos, a seguirem as pautas televisivas</w:t>
      </w:r>
      <w:r w:rsidR="00D23AB9">
        <w:rPr>
          <w:rFonts w:ascii="Arial" w:hAnsi="Arial" w:cs="Arial"/>
          <w:sz w:val="24"/>
        </w:rPr>
        <w:t xml:space="preserve">. Segundo </w:t>
      </w:r>
      <w:proofErr w:type="spellStart"/>
      <w:r w:rsidR="00D23AB9">
        <w:rPr>
          <w:rFonts w:ascii="Arial" w:hAnsi="Arial" w:cs="Arial"/>
          <w:sz w:val="24"/>
        </w:rPr>
        <w:t>Ramonet</w:t>
      </w:r>
      <w:proofErr w:type="spellEnd"/>
      <w:r w:rsidR="00D23AB9">
        <w:rPr>
          <w:rFonts w:ascii="Arial" w:hAnsi="Arial" w:cs="Arial"/>
          <w:sz w:val="24"/>
        </w:rPr>
        <w:t xml:space="preserve"> (1999, p. 26), “</w:t>
      </w:r>
      <w:r w:rsidR="00D23AB9" w:rsidRPr="00D23AB9">
        <w:rPr>
          <w:rFonts w:ascii="Arial" w:hAnsi="Arial" w:cs="Arial"/>
          <w:sz w:val="24"/>
        </w:rPr>
        <w:t>Se a televisão assim se impôs, foi não só porque ela apresenta um espetáculo, mas também porque ela se tornou um meio de informação mais rápido do que os outros</w:t>
      </w:r>
      <w:r w:rsidR="00936562">
        <w:rPr>
          <w:rFonts w:ascii="Arial" w:hAnsi="Arial" w:cs="Arial"/>
          <w:sz w:val="24"/>
        </w:rPr>
        <w:t>”</w:t>
      </w:r>
      <w:r w:rsidR="00D23AB9" w:rsidRPr="00D23AB9">
        <w:rPr>
          <w:rFonts w:ascii="Arial" w:hAnsi="Arial" w:cs="Arial"/>
          <w:sz w:val="24"/>
        </w:rPr>
        <w:t>.</w:t>
      </w:r>
    </w:p>
    <w:p w:rsidR="00D23AB9" w:rsidRDefault="00D23AB9" w:rsidP="004F5EF6">
      <w:pPr>
        <w:spacing w:line="360" w:lineRule="auto"/>
        <w:jc w:val="both"/>
        <w:rPr>
          <w:rFonts w:ascii="Arial" w:hAnsi="Arial" w:cs="Arial"/>
          <w:sz w:val="24"/>
        </w:rPr>
      </w:pPr>
      <w:r>
        <w:rPr>
          <w:rFonts w:ascii="Arial" w:hAnsi="Arial" w:cs="Arial"/>
          <w:sz w:val="24"/>
        </w:rPr>
        <w:tab/>
        <w:t xml:space="preserve">Com uma linguagem inicialmente semelhante ao rádio, locutores narravam os acontecimentos com detalhes e adjetivos em demasia, como por exemplo no programa Repórter Esso, que foi adaptado do rádio para a televisão. </w:t>
      </w:r>
      <w:r w:rsidR="000C159F">
        <w:rPr>
          <w:rFonts w:ascii="Arial" w:hAnsi="Arial" w:cs="Arial"/>
          <w:sz w:val="24"/>
        </w:rPr>
        <w:t xml:space="preserve">Nesta fase, </w:t>
      </w:r>
      <w:r w:rsidR="000C159F">
        <w:rPr>
          <w:rFonts w:ascii="Arial" w:hAnsi="Arial" w:cs="Arial"/>
          <w:sz w:val="24"/>
        </w:rPr>
        <w:lastRenderedPageBreak/>
        <w:t xml:space="preserve">grande parte dos programas incorporavam em seus títulos o nome de seus patrocinadores, como o já citado Repórter Esso, o Divertimentos Ducal, entre outros. </w:t>
      </w:r>
      <w:r>
        <w:rPr>
          <w:rFonts w:ascii="Arial" w:hAnsi="Arial" w:cs="Arial"/>
          <w:sz w:val="24"/>
        </w:rPr>
        <w:t>Com o tempo, os modelos norte-americanos chamados de “clean”</w:t>
      </w:r>
      <w:r w:rsidR="003A30F9">
        <w:rPr>
          <w:rFonts w:ascii="Arial" w:hAnsi="Arial" w:cs="Arial"/>
          <w:sz w:val="24"/>
        </w:rPr>
        <w:t>, nos quais</w:t>
      </w:r>
      <w:r>
        <w:rPr>
          <w:rFonts w:ascii="Arial" w:hAnsi="Arial" w:cs="Arial"/>
          <w:sz w:val="24"/>
        </w:rPr>
        <w:t xml:space="preserve"> se buscava a imparcialidade e a construção da verdade com a transmissão de imagens do acontecimento, foi ganhando espaço na produção </w:t>
      </w:r>
      <w:proofErr w:type="spellStart"/>
      <w:r>
        <w:rPr>
          <w:rFonts w:ascii="Arial" w:hAnsi="Arial" w:cs="Arial"/>
          <w:sz w:val="24"/>
        </w:rPr>
        <w:t>telejornalística</w:t>
      </w:r>
      <w:proofErr w:type="spellEnd"/>
      <w:r>
        <w:rPr>
          <w:rFonts w:ascii="Arial" w:hAnsi="Arial" w:cs="Arial"/>
          <w:sz w:val="24"/>
        </w:rPr>
        <w:t xml:space="preserve"> brasileira. Segundo Mattos (2000, p. 126):</w:t>
      </w:r>
    </w:p>
    <w:p w:rsidR="00D23AB9" w:rsidRDefault="00D23AB9" w:rsidP="004F5EF6">
      <w:pPr>
        <w:spacing w:line="360" w:lineRule="auto"/>
        <w:jc w:val="both"/>
        <w:rPr>
          <w:rFonts w:ascii="Arial" w:hAnsi="Arial" w:cs="Arial"/>
          <w:sz w:val="24"/>
        </w:rPr>
      </w:pPr>
    </w:p>
    <w:p w:rsidR="00D23AB9" w:rsidRPr="00D23AB9" w:rsidRDefault="00D23AB9" w:rsidP="00D23AB9">
      <w:pPr>
        <w:ind w:left="2268"/>
        <w:jc w:val="both"/>
        <w:rPr>
          <w:rFonts w:ascii="Arial" w:hAnsi="Arial" w:cs="Arial"/>
        </w:rPr>
      </w:pPr>
      <w:r>
        <w:rPr>
          <w:rFonts w:ascii="Arial" w:hAnsi="Arial" w:cs="Arial"/>
        </w:rPr>
        <w:t>Desde</w:t>
      </w:r>
      <w:r w:rsidR="009846AC">
        <w:rPr>
          <w:rFonts w:ascii="Arial" w:hAnsi="Arial" w:cs="Arial"/>
        </w:rPr>
        <w:t xml:space="preserve"> o seu aparecim</w:t>
      </w:r>
      <w:r>
        <w:rPr>
          <w:rFonts w:ascii="Arial" w:hAnsi="Arial" w:cs="Arial"/>
        </w:rPr>
        <w:t>ento, na década de 50, a televisão brasileira tem sofrido influência americana, tanto na estrutura comercial como na produção importada dos Estados Unidos.</w:t>
      </w:r>
    </w:p>
    <w:p w:rsidR="00D23AB9" w:rsidRDefault="00D23AB9" w:rsidP="004F5EF6">
      <w:pPr>
        <w:spacing w:line="360" w:lineRule="auto"/>
        <w:jc w:val="both"/>
        <w:rPr>
          <w:rFonts w:ascii="Arial" w:hAnsi="Arial" w:cs="Arial"/>
          <w:sz w:val="24"/>
        </w:rPr>
      </w:pPr>
    </w:p>
    <w:p w:rsidR="004F5EF6" w:rsidRPr="004F5EF6" w:rsidRDefault="00D23AB9" w:rsidP="004F5EF6">
      <w:pPr>
        <w:spacing w:line="360" w:lineRule="auto"/>
        <w:jc w:val="both"/>
        <w:rPr>
          <w:rFonts w:ascii="Arial" w:hAnsi="Arial" w:cs="Arial"/>
          <w:sz w:val="24"/>
        </w:rPr>
      </w:pPr>
      <w:r>
        <w:rPr>
          <w:rFonts w:ascii="Arial" w:hAnsi="Arial" w:cs="Arial"/>
          <w:sz w:val="24"/>
        </w:rPr>
        <w:tab/>
      </w:r>
      <w:r w:rsidR="000C159F">
        <w:rPr>
          <w:rFonts w:ascii="Arial" w:hAnsi="Arial" w:cs="Arial"/>
          <w:sz w:val="24"/>
        </w:rPr>
        <w:t>Apenas durante o regime militar, com o aprimoramento da rede de comunicação no país e a instalação de um consórcio para a tran</w:t>
      </w:r>
      <w:r w:rsidR="00421992">
        <w:rPr>
          <w:rFonts w:ascii="Arial" w:hAnsi="Arial" w:cs="Arial"/>
          <w:sz w:val="24"/>
        </w:rPr>
        <w:t>smissão de dados via satélite, a</w:t>
      </w:r>
      <w:r w:rsidR="000C159F">
        <w:rPr>
          <w:rFonts w:ascii="Arial" w:hAnsi="Arial" w:cs="Arial"/>
          <w:sz w:val="24"/>
        </w:rPr>
        <w:t xml:space="preserve">s informações internacionais passaram a chegar em tempo real, permitindo uma atualização e a sonhada profissionalização do jornalismo, seguindo o modelo de produção estadunidense. </w:t>
      </w:r>
      <w:r>
        <w:rPr>
          <w:rFonts w:ascii="Arial" w:hAnsi="Arial" w:cs="Arial"/>
          <w:sz w:val="24"/>
        </w:rPr>
        <w:t>Esse modelo de montagem da notícia, desenvolvido para atender às expectativas da realidade brasileira, casou imagem e áudio</w:t>
      </w:r>
      <w:r w:rsidR="000E3D93">
        <w:rPr>
          <w:rFonts w:ascii="Arial" w:hAnsi="Arial" w:cs="Arial"/>
          <w:sz w:val="24"/>
        </w:rPr>
        <w:t>, consolidou a imagem do repórter</w:t>
      </w:r>
      <w:r>
        <w:rPr>
          <w:rFonts w:ascii="Arial" w:hAnsi="Arial" w:cs="Arial"/>
          <w:sz w:val="24"/>
        </w:rPr>
        <w:t xml:space="preserve"> e ainda hoje é o principal modelo utilizado pela maior fonte de informação da população do Brasil, o telejornalismo.</w:t>
      </w:r>
    </w:p>
    <w:p w:rsidR="00154489" w:rsidRDefault="00154489" w:rsidP="0081684B">
      <w:pPr>
        <w:spacing w:line="360" w:lineRule="auto"/>
        <w:jc w:val="both"/>
        <w:rPr>
          <w:rFonts w:ascii="Arial" w:hAnsi="Arial" w:cs="Arial"/>
          <w:sz w:val="24"/>
        </w:rPr>
      </w:pPr>
    </w:p>
    <w:p w:rsidR="00154489" w:rsidRDefault="00154489" w:rsidP="00095C89">
      <w:pPr>
        <w:pStyle w:val="Ttulo3"/>
      </w:pPr>
      <w:bookmarkStart w:id="11" w:name="_Toc483694211"/>
      <w:r>
        <w:t>2.2.2 A narrativa do Telejornalismo</w:t>
      </w:r>
      <w:bookmarkEnd w:id="11"/>
    </w:p>
    <w:p w:rsidR="00003DDC" w:rsidRDefault="00003DDC" w:rsidP="00003DDC">
      <w:pPr>
        <w:tabs>
          <w:tab w:val="left" w:pos="709"/>
        </w:tabs>
        <w:spacing w:before="240" w:line="360" w:lineRule="auto"/>
        <w:jc w:val="both"/>
        <w:rPr>
          <w:rFonts w:ascii="Arial" w:hAnsi="Arial" w:cs="Arial"/>
          <w:sz w:val="24"/>
        </w:rPr>
      </w:pPr>
      <w:r>
        <w:rPr>
          <w:rFonts w:ascii="Arial" w:hAnsi="Arial" w:cs="Arial"/>
          <w:sz w:val="24"/>
        </w:rPr>
        <w:tab/>
        <w:t>Em 1950, quando a TV foi implantada no Brasil, não se poderia imaginar que o meio criaria diversas</w:t>
      </w:r>
      <w:r w:rsidRPr="00662308">
        <w:rPr>
          <w:rFonts w:ascii="Arial" w:hAnsi="Arial" w:cs="Arial"/>
          <w:sz w:val="24"/>
        </w:rPr>
        <w:t xml:space="preserve"> linguagens, formatos, modelos e narrativas. </w:t>
      </w:r>
      <w:r>
        <w:rPr>
          <w:rFonts w:ascii="Arial" w:hAnsi="Arial" w:cs="Arial"/>
          <w:sz w:val="24"/>
        </w:rPr>
        <w:t>A construção da notícia para a veiculação na televisão ganhou, ao longo do tempo, um padrão estético que desencadeou em uma narrativa peculiar ao meio. Reportagens apresentadas de forma rápida, com a presença de um repórter que, através de uma boa imagem e de treinamento vocal, transmite seriedade e confiabilidade. Segundo Barbeiro (2002</w:t>
      </w:r>
      <w:r w:rsidR="003A30F9">
        <w:rPr>
          <w:rFonts w:ascii="Arial" w:hAnsi="Arial" w:cs="Arial"/>
          <w:sz w:val="24"/>
        </w:rPr>
        <w:t>,</w:t>
      </w:r>
      <w:r>
        <w:rPr>
          <w:rFonts w:ascii="Arial" w:hAnsi="Arial" w:cs="Arial"/>
          <w:sz w:val="24"/>
        </w:rPr>
        <w:t xml:space="preserve"> p. 69):</w:t>
      </w:r>
    </w:p>
    <w:p w:rsidR="00003DDC" w:rsidRDefault="00003DDC" w:rsidP="00003DDC">
      <w:pPr>
        <w:tabs>
          <w:tab w:val="left" w:pos="709"/>
        </w:tabs>
        <w:ind w:left="2268"/>
        <w:jc w:val="both"/>
        <w:rPr>
          <w:rFonts w:ascii="Arial" w:hAnsi="Arial" w:cs="Arial"/>
        </w:rPr>
      </w:pPr>
    </w:p>
    <w:p w:rsidR="00003DDC" w:rsidRPr="004472AC" w:rsidRDefault="00003DDC" w:rsidP="00003DDC">
      <w:pPr>
        <w:tabs>
          <w:tab w:val="left" w:pos="709"/>
        </w:tabs>
        <w:ind w:left="2268"/>
        <w:jc w:val="both"/>
        <w:rPr>
          <w:rFonts w:ascii="Arial" w:hAnsi="Arial" w:cs="Arial"/>
        </w:rPr>
      </w:pPr>
      <w:r w:rsidRPr="004472AC">
        <w:rPr>
          <w:rFonts w:ascii="Arial" w:hAnsi="Arial" w:cs="Arial"/>
        </w:rPr>
        <w:t>A reportagem é a principal fonte de matérias exclusivas do telejornalismo. A busca constante da isenção jornalística é a melhor forma de passar as informações para que o telespectador possa tirar suas próprias conclusões sobre o fato relatado.</w:t>
      </w:r>
    </w:p>
    <w:p w:rsidR="00003DDC" w:rsidRDefault="00003DDC" w:rsidP="00003DDC">
      <w:pPr>
        <w:tabs>
          <w:tab w:val="left" w:pos="709"/>
        </w:tabs>
        <w:jc w:val="both"/>
        <w:rPr>
          <w:rFonts w:ascii="Arial" w:hAnsi="Arial" w:cs="Arial"/>
          <w:sz w:val="24"/>
        </w:rPr>
      </w:pPr>
      <w:r>
        <w:rPr>
          <w:rFonts w:ascii="Arial" w:hAnsi="Arial" w:cs="Arial"/>
          <w:sz w:val="24"/>
        </w:rPr>
        <w:tab/>
      </w:r>
    </w:p>
    <w:p w:rsidR="00003DDC" w:rsidRDefault="00003DDC" w:rsidP="00003DDC">
      <w:pPr>
        <w:tabs>
          <w:tab w:val="left" w:pos="709"/>
        </w:tabs>
        <w:spacing w:line="360" w:lineRule="auto"/>
        <w:jc w:val="both"/>
        <w:rPr>
          <w:rFonts w:ascii="Arial" w:hAnsi="Arial" w:cs="Arial"/>
          <w:sz w:val="24"/>
        </w:rPr>
      </w:pPr>
      <w:r>
        <w:rPr>
          <w:rFonts w:ascii="Arial" w:hAnsi="Arial" w:cs="Arial"/>
          <w:sz w:val="24"/>
        </w:rPr>
        <w:tab/>
        <w:t>Embora a prática jornalística esteja distante da imparcialidade, a busca pela isenção é um</w:t>
      </w:r>
      <w:r w:rsidR="00421992">
        <w:rPr>
          <w:rFonts w:ascii="Arial" w:hAnsi="Arial" w:cs="Arial"/>
          <w:sz w:val="24"/>
        </w:rPr>
        <w:t xml:space="preserve"> dever ético, como um </w:t>
      </w:r>
      <w:proofErr w:type="spellStart"/>
      <w:r w:rsidR="00421992">
        <w:rPr>
          <w:rFonts w:ascii="Arial" w:hAnsi="Arial" w:cs="Arial"/>
          <w:sz w:val="24"/>
        </w:rPr>
        <w:t>dever-ser</w:t>
      </w:r>
      <w:proofErr w:type="spellEnd"/>
      <w:r w:rsidR="00421992">
        <w:rPr>
          <w:rFonts w:ascii="Arial" w:hAnsi="Arial" w:cs="Arial"/>
          <w:sz w:val="24"/>
        </w:rPr>
        <w:t>,</w:t>
      </w:r>
      <w:r>
        <w:rPr>
          <w:rFonts w:ascii="Arial" w:hAnsi="Arial" w:cs="Arial"/>
          <w:sz w:val="24"/>
        </w:rPr>
        <w:t xml:space="preserve"> e foi preocupado com essa isenção, </w:t>
      </w:r>
      <w:r>
        <w:rPr>
          <w:rFonts w:ascii="Arial" w:hAnsi="Arial" w:cs="Arial"/>
          <w:sz w:val="24"/>
        </w:rPr>
        <w:lastRenderedPageBreak/>
        <w:t>que se criou o padrão de reportagens televisivas que conhecemos hoje. Nesse contexto, nasceram no meio algumas técnicas que viraram padrão para to</w:t>
      </w:r>
      <w:r w:rsidR="00421992">
        <w:rPr>
          <w:rFonts w:ascii="Arial" w:hAnsi="Arial" w:cs="Arial"/>
          <w:sz w:val="24"/>
        </w:rPr>
        <w:t>da a produção do telejornalismo</w:t>
      </w:r>
      <w:r>
        <w:rPr>
          <w:rFonts w:ascii="Arial" w:hAnsi="Arial" w:cs="Arial"/>
          <w:sz w:val="24"/>
        </w:rPr>
        <w:t xml:space="preserve"> como: a passagem e </w:t>
      </w:r>
      <w:r w:rsidRPr="007A0C0A">
        <w:rPr>
          <w:rFonts w:ascii="Arial" w:hAnsi="Arial" w:cs="Arial"/>
          <w:i/>
          <w:sz w:val="24"/>
        </w:rPr>
        <w:t>stand-</w:t>
      </w:r>
      <w:proofErr w:type="spellStart"/>
      <w:r w:rsidRPr="007A0C0A">
        <w:rPr>
          <w:rFonts w:ascii="Arial" w:hAnsi="Arial" w:cs="Arial"/>
          <w:i/>
          <w:sz w:val="24"/>
        </w:rPr>
        <w:t>up</w:t>
      </w:r>
      <w:proofErr w:type="spellEnd"/>
      <w:r>
        <w:rPr>
          <w:rFonts w:ascii="Arial" w:hAnsi="Arial" w:cs="Arial"/>
          <w:sz w:val="24"/>
        </w:rPr>
        <w:t xml:space="preserve">, a voz em </w:t>
      </w:r>
      <w:r w:rsidRPr="007A0C0A">
        <w:rPr>
          <w:rFonts w:ascii="Arial" w:hAnsi="Arial" w:cs="Arial"/>
          <w:i/>
          <w:sz w:val="24"/>
        </w:rPr>
        <w:t>off</w:t>
      </w:r>
      <w:r>
        <w:rPr>
          <w:rFonts w:ascii="Arial" w:hAnsi="Arial" w:cs="Arial"/>
          <w:sz w:val="24"/>
        </w:rPr>
        <w:t xml:space="preserve"> e a sonora.</w:t>
      </w:r>
    </w:p>
    <w:p w:rsidR="00003DDC" w:rsidRDefault="00003DDC" w:rsidP="00003DDC">
      <w:pPr>
        <w:tabs>
          <w:tab w:val="left" w:pos="709"/>
        </w:tabs>
        <w:spacing w:line="360" w:lineRule="auto"/>
        <w:jc w:val="both"/>
        <w:rPr>
          <w:rFonts w:ascii="Arial" w:hAnsi="Arial" w:cs="Arial"/>
          <w:sz w:val="24"/>
        </w:rPr>
      </w:pPr>
      <w:r>
        <w:rPr>
          <w:rFonts w:ascii="Arial" w:hAnsi="Arial" w:cs="Arial"/>
          <w:sz w:val="24"/>
        </w:rPr>
        <w:tab/>
        <w:t xml:space="preserve">As técnicas passagem e </w:t>
      </w:r>
      <w:r w:rsidRPr="007A0C0A">
        <w:rPr>
          <w:rFonts w:ascii="Arial" w:hAnsi="Arial" w:cs="Arial"/>
          <w:i/>
          <w:sz w:val="24"/>
        </w:rPr>
        <w:t>stand-</w:t>
      </w:r>
      <w:proofErr w:type="spellStart"/>
      <w:r w:rsidRPr="007A0C0A">
        <w:rPr>
          <w:rFonts w:ascii="Arial" w:hAnsi="Arial" w:cs="Arial"/>
          <w:i/>
          <w:sz w:val="24"/>
        </w:rPr>
        <w:t>up</w:t>
      </w:r>
      <w:proofErr w:type="spellEnd"/>
      <w:r>
        <w:rPr>
          <w:rFonts w:ascii="Arial" w:hAnsi="Arial" w:cs="Arial"/>
          <w:sz w:val="24"/>
        </w:rPr>
        <w:t xml:space="preserve"> ocorrem quando o jornalista reporta dados sobre o que ele apresenta, aparecendo em plano médio no vídeo. Para produzir essa cena, Barbeiro (2002) defende que a captura de ruídos e sons do ambiente que cercam o jornalista são bem-vindos na produção, pois propiciam “um colorido especial à reportagem”, dando mais semelhança com o real. O repórter introduz, traz dados complementares ou finaliza a matéria com essa técnica.</w:t>
      </w:r>
    </w:p>
    <w:p w:rsidR="00003DDC" w:rsidRDefault="00003DDC" w:rsidP="00003DDC">
      <w:pPr>
        <w:tabs>
          <w:tab w:val="left" w:pos="709"/>
        </w:tabs>
        <w:spacing w:line="360" w:lineRule="auto"/>
        <w:jc w:val="both"/>
        <w:rPr>
          <w:rFonts w:ascii="Arial" w:hAnsi="Arial" w:cs="Arial"/>
          <w:sz w:val="24"/>
        </w:rPr>
      </w:pPr>
      <w:r>
        <w:rPr>
          <w:rFonts w:ascii="Arial" w:hAnsi="Arial" w:cs="Arial"/>
          <w:sz w:val="24"/>
        </w:rPr>
        <w:tab/>
        <w:t xml:space="preserve">A voz em off é um recurso estilístico que, com a ajuda de boas imagens, ajudam a contar a história da matéria. Para isso, é necessário que as imagens capturadas sejam de boa qualidade técnica e tenham conteúdo, para que aconteça o que na prática se denomina “casamento da imagem”, que ocorre quando o que ele está sendo narrado coincide com o que </w:t>
      </w:r>
      <w:r w:rsidR="00421992">
        <w:rPr>
          <w:rFonts w:ascii="Arial" w:hAnsi="Arial" w:cs="Arial"/>
          <w:sz w:val="24"/>
        </w:rPr>
        <w:t>a</w:t>
      </w:r>
      <w:r>
        <w:rPr>
          <w:rFonts w:ascii="Arial" w:hAnsi="Arial" w:cs="Arial"/>
          <w:sz w:val="24"/>
        </w:rPr>
        <w:t>parece no vídeo sem ser redundante.</w:t>
      </w:r>
      <w:r w:rsidR="001D5C5C">
        <w:rPr>
          <w:rFonts w:ascii="Arial" w:hAnsi="Arial" w:cs="Arial"/>
          <w:sz w:val="24"/>
        </w:rPr>
        <w:t xml:space="preserve"> Na construção de reportagens televisivas, esse elemento é fundamental para que seja determinada uma boa reportagem. As informações adicionais, o resumo do que foi visto e ouvido pelo repórter e uma redação clara são os atributos para um bom off.</w:t>
      </w:r>
    </w:p>
    <w:p w:rsidR="00003DDC" w:rsidRDefault="00003DDC" w:rsidP="00003DDC">
      <w:pPr>
        <w:tabs>
          <w:tab w:val="left" w:pos="709"/>
        </w:tabs>
        <w:spacing w:line="360" w:lineRule="auto"/>
        <w:jc w:val="both"/>
        <w:rPr>
          <w:rFonts w:ascii="Arial" w:hAnsi="Arial" w:cs="Arial"/>
          <w:sz w:val="24"/>
        </w:rPr>
      </w:pPr>
      <w:r>
        <w:rPr>
          <w:rFonts w:ascii="Arial" w:hAnsi="Arial" w:cs="Arial"/>
          <w:sz w:val="24"/>
        </w:rPr>
        <w:tab/>
        <w:t>As son</w:t>
      </w:r>
      <w:r w:rsidR="003A30F9">
        <w:rPr>
          <w:rFonts w:ascii="Arial" w:hAnsi="Arial" w:cs="Arial"/>
          <w:sz w:val="24"/>
        </w:rPr>
        <w:t>oras, que é o único momento no qual</w:t>
      </w:r>
      <w:r>
        <w:rPr>
          <w:rFonts w:ascii="Arial" w:hAnsi="Arial" w:cs="Arial"/>
          <w:sz w:val="24"/>
        </w:rPr>
        <w:t xml:space="preserve"> as personagens do fato noticiado ganham voz, são recortes dos relatos dos entrevistados. Ainda segundo Barbeiro (2002</w:t>
      </w:r>
      <w:r w:rsidR="003A30F9">
        <w:rPr>
          <w:rFonts w:ascii="Arial" w:hAnsi="Arial" w:cs="Arial"/>
          <w:sz w:val="24"/>
        </w:rPr>
        <w:t>,</w:t>
      </w:r>
      <w:r>
        <w:rPr>
          <w:rFonts w:ascii="Arial" w:hAnsi="Arial" w:cs="Arial"/>
          <w:sz w:val="24"/>
        </w:rPr>
        <w:t xml:space="preserve"> p. 69):</w:t>
      </w:r>
    </w:p>
    <w:p w:rsidR="00003DDC" w:rsidRDefault="00003DDC" w:rsidP="00003DDC">
      <w:pPr>
        <w:tabs>
          <w:tab w:val="left" w:pos="709"/>
        </w:tabs>
        <w:spacing w:line="360" w:lineRule="auto"/>
        <w:jc w:val="both"/>
        <w:rPr>
          <w:rFonts w:ascii="Arial" w:hAnsi="Arial" w:cs="Arial"/>
          <w:sz w:val="24"/>
        </w:rPr>
      </w:pPr>
    </w:p>
    <w:p w:rsidR="00003DDC" w:rsidRDefault="00003DDC" w:rsidP="00003DDC">
      <w:pPr>
        <w:tabs>
          <w:tab w:val="left" w:pos="709"/>
        </w:tabs>
        <w:ind w:left="2268"/>
        <w:jc w:val="both"/>
        <w:rPr>
          <w:rFonts w:ascii="Arial" w:hAnsi="Arial" w:cs="Arial"/>
          <w:sz w:val="24"/>
        </w:rPr>
      </w:pPr>
      <w:r w:rsidRPr="00A142EF">
        <w:rPr>
          <w:rFonts w:ascii="Arial" w:hAnsi="Arial" w:cs="Arial"/>
        </w:rPr>
        <w:t>O repórter deve obter dos entrevistados r</w:t>
      </w:r>
      <w:r w:rsidR="003A30F9">
        <w:rPr>
          <w:rFonts w:ascii="Arial" w:hAnsi="Arial" w:cs="Arial"/>
        </w:rPr>
        <w:t>espostas curtas que satisfaçam a</w:t>
      </w:r>
      <w:r w:rsidRPr="00A142EF">
        <w:rPr>
          <w:rFonts w:ascii="Arial" w:hAnsi="Arial" w:cs="Arial"/>
        </w:rPr>
        <w:t>s indagações contidas na pauta. Respostas curtas facilitam o trabalho da edição da reportagem. Nos telejornais as sonoras costumam ser de no máximo 20 segundos, quando não menos. Perguntas do repórter, em matérias gravadas, podem ou não aparecer na reportagem. Deve-se usar o que melhor introduz a sonora do entrevistado</w:t>
      </w:r>
      <w:r>
        <w:rPr>
          <w:rFonts w:ascii="Arial" w:hAnsi="Arial" w:cs="Arial"/>
          <w:sz w:val="24"/>
        </w:rPr>
        <w:t>.</w:t>
      </w:r>
    </w:p>
    <w:p w:rsidR="00003DDC" w:rsidRDefault="00003DDC" w:rsidP="00003DDC">
      <w:pPr>
        <w:tabs>
          <w:tab w:val="left" w:pos="709"/>
        </w:tabs>
        <w:spacing w:line="360" w:lineRule="auto"/>
        <w:jc w:val="both"/>
        <w:rPr>
          <w:rFonts w:ascii="Arial" w:hAnsi="Arial" w:cs="Arial"/>
          <w:sz w:val="24"/>
        </w:rPr>
      </w:pPr>
    </w:p>
    <w:p w:rsidR="00003DDC" w:rsidRDefault="00003DDC" w:rsidP="00003DDC">
      <w:pPr>
        <w:spacing w:line="360" w:lineRule="auto"/>
        <w:jc w:val="both"/>
        <w:rPr>
          <w:rFonts w:ascii="Arial" w:hAnsi="Arial" w:cs="Arial"/>
          <w:sz w:val="24"/>
        </w:rPr>
      </w:pPr>
      <w:r>
        <w:rPr>
          <w:rFonts w:ascii="Arial" w:hAnsi="Arial" w:cs="Arial"/>
          <w:sz w:val="24"/>
        </w:rPr>
        <w:tab/>
      </w:r>
      <w:r w:rsidR="003806EC">
        <w:rPr>
          <w:rFonts w:ascii="Arial" w:hAnsi="Arial" w:cs="Arial"/>
          <w:sz w:val="24"/>
        </w:rPr>
        <w:t xml:space="preserve">Essa construção da notícia, dando mais ênfase a voz do repórter e limitando o relato dos personagens, não é acompanhado pelo Jornalismo </w:t>
      </w:r>
      <w:proofErr w:type="spellStart"/>
      <w:r w:rsidR="003806EC">
        <w:rPr>
          <w:rFonts w:ascii="Arial" w:hAnsi="Arial" w:cs="Arial"/>
          <w:sz w:val="24"/>
        </w:rPr>
        <w:t>Teleweb</w:t>
      </w:r>
      <w:proofErr w:type="spellEnd"/>
      <w:r w:rsidR="003806EC">
        <w:rPr>
          <w:rFonts w:ascii="Arial" w:hAnsi="Arial" w:cs="Arial"/>
          <w:sz w:val="24"/>
        </w:rPr>
        <w:t xml:space="preserve">. </w:t>
      </w:r>
      <w:r>
        <w:rPr>
          <w:rFonts w:ascii="Arial" w:hAnsi="Arial" w:cs="Arial"/>
          <w:sz w:val="24"/>
        </w:rPr>
        <w:t>Sendo estas as principais características estéticas e narrativas do telejornalismo, observaremos ao longo deste trabalho, a ruptura que a produção audiovisual jornalística para a internet vem fazendo.</w:t>
      </w:r>
    </w:p>
    <w:p w:rsidR="00003DDC" w:rsidRDefault="00003DDC" w:rsidP="0081684B">
      <w:pPr>
        <w:spacing w:line="360" w:lineRule="auto"/>
        <w:jc w:val="both"/>
        <w:rPr>
          <w:rFonts w:ascii="Arial" w:hAnsi="Arial" w:cs="Arial"/>
          <w:color w:val="FF0000"/>
          <w:sz w:val="24"/>
        </w:rPr>
      </w:pPr>
    </w:p>
    <w:p w:rsidR="00154489" w:rsidRDefault="00154489" w:rsidP="00095C89">
      <w:pPr>
        <w:pStyle w:val="Ttulo3"/>
      </w:pPr>
      <w:bookmarkStart w:id="12" w:name="_Toc483694212"/>
      <w:r>
        <w:lastRenderedPageBreak/>
        <w:t>2.2.3 A imagem do Telejornalismo</w:t>
      </w:r>
      <w:bookmarkEnd w:id="12"/>
    </w:p>
    <w:p w:rsidR="001D5C5C" w:rsidRDefault="001D5C5C" w:rsidP="0081684B">
      <w:pPr>
        <w:spacing w:line="360" w:lineRule="auto"/>
        <w:jc w:val="both"/>
        <w:rPr>
          <w:rFonts w:ascii="Arial" w:hAnsi="Arial" w:cs="Arial"/>
          <w:color w:val="000000" w:themeColor="text1"/>
          <w:sz w:val="24"/>
        </w:rPr>
      </w:pPr>
    </w:p>
    <w:p w:rsidR="001B7B32" w:rsidRDefault="001D5C5C" w:rsidP="0081684B">
      <w:pPr>
        <w:spacing w:line="360" w:lineRule="auto"/>
        <w:jc w:val="both"/>
        <w:rPr>
          <w:rFonts w:ascii="Arial" w:hAnsi="Arial" w:cs="Arial"/>
          <w:color w:val="000000" w:themeColor="text1"/>
          <w:sz w:val="24"/>
        </w:rPr>
      </w:pPr>
      <w:r>
        <w:rPr>
          <w:rFonts w:ascii="Arial" w:hAnsi="Arial" w:cs="Arial"/>
          <w:color w:val="000000" w:themeColor="text1"/>
          <w:sz w:val="24"/>
        </w:rPr>
        <w:tab/>
      </w:r>
      <w:r w:rsidR="003806EC">
        <w:rPr>
          <w:rFonts w:ascii="Arial" w:hAnsi="Arial" w:cs="Arial"/>
          <w:color w:val="000000" w:themeColor="text1"/>
          <w:sz w:val="24"/>
        </w:rPr>
        <w:t>Ao longo da história do Telejornalismo no Brasil</w:t>
      </w:r>
      <w:r w:rsidR="00706517">
        <w:rPr>
          <w:rFonts w:ascii="Arial" w:hAnsi="Arial" w:cs="Arial"/>
          <w:color w:val="000000" w:themeColor="text1"/>
          <w:sz w:val="24"/>
        </w:rPr>
        <w:t>,</w:t>
      </w:r>
      <w:r w:rsidR="003806EC">
        <w:rPr>
          <w:rFonts w:ascii="Arial" w:hAnsi="Arial" w:cs="Arial"/>
          <w:color w:val="000000" w:themeColor="text1"/>
          <w:sz w:val="24"/>
        </w:rPr>
        <w:t xml:space="preserve"> passamos a ver as imagens com pouca composição fotográfica, com ângulos pouco trabalhados e imagens com os planos focados, também chamado de imagem chapada. Segundo Santoro (1989), aos poucos, na rotina produtiva de vídeos no Telejornalismo,</w:t>
      </w:r>
      <w:r w:rsidR="001B7B32">
        <w:rPr>
          <w:rFonts w:ascii="Arial" w:hAnsi="Arial" w:cs="Arial"/>
          <w:color w:val="000000" w:themeColor="text1"/>
          <w:sz w:val="24"/>
        </w:rPr>
        <w:t xml:space="preserve"> um elemento foi perdendo espaço, ficando para trás na evolução do meio, o cinegrafista. Esse profissional, não generalizando, não buscou aprimorar seus conhecimentos, tornando o ofício um simples exercício de apertar o botão gravar e buscar o melhor ângulo. Com as configurações da câmera no modo automático, o cinegrafista do Telejornalismo tradicional vai à campo, busca capturar a notícia de maneira mais rápida possível, pois essa é a principal característica de sua atuação: velocidade.</w:t>
      </w:r>
    </w:p>
    <w:p w:rsidR="001D5C5C" w:rsidRDefault="003806EC" w:rsidP="001B7B32">
      <w:pPr>
        <w:spacing w:line="360" w:lineRule="auto"/>
        <w:ind w:firstLine="708"/>
        <w:jc w:val="both"/>
        <w:rPr>
          <w:rFonts w:ascii="Arial" w:hAnsi="Arial" w:cs="Arial"/>
          <w:color w:val="000000" w:themeColor="text1"/>
          <w:sz w:val="24"/>
        </w:rPr>
      </w:pPr>
      <w:r>
        <w:rPr>
          <w:rFonts w:ascii="Arial" w:hAnsi="Arial" w:cs="Arial"/>
          <w:color w:val="000000" w:themeColor="text1"/>
          <w:sz w:val="24"/>
        </w:rPr>
        <w:t xml:space="preserve">Nesse ambiente, a produção televisiva torna fundamental </w:t>
      </w:r>
      <w:r w:rsidR="001B7B32">
        <w:rPr>
          <w:rFonts w:ascii="Arial" w:hAnsi="Arial" w:cs="Arial"/>
          <w:color w:val="000000" w:themeColor="text1"/>
          <w:sz w:val="24"/>
        </w:rPr>
        <w:t>a busca pela instantaneidade e isso limita a atuação do cinegrafista. A elaboração da imagem no Telejornalismo acontece</w:t>
      </w:r>
      <w:r w:rsidR="00706517">
        <w:rPr>
          <w:rFonts w:ascii="Arial" w:hAnsi="Arial" w:cs="Arial"/>
          <w:color w:val="000000" w:themeColor="text1"/>
          <w:sz w:val="24"/>
        </w:rPr>
        <w:t>,</w:t>
      </w:r>
      <w:r w:rsidR="001B7B32">
        <w:rPr>
          <w:rFonts w:ascii="Arial" w:hAnsi="Arial" w:cs="Arial"/>
          <w:color w:val="000000" w:themeColor="text1"/>
          <w:sz w:val="24"/>
        </w:rPr>
        <w:t xml:space="preserve"> </w:t>
      </w:r>
      <w:r w:rsidR="008041E5">
        <w:rPr>
          <w:rFonts w:ascii="Arial" w:hAnsi="Arial" w:cs="Arial"/>
          <w:color w:val="000000" w:themeColor="text1"/>
          <w:sz w:val="24"/>
        </w:rPr>
        <w:t>então</w:t>
      </w:r>
      <w:r w:rsidR="00706517">
        <w:rPr>
          <w:rFonts w:ascii="Arial" w:hAnsi="Arial" w:cs="Arial"/>
          <w:color w:val="000000" w:themeColor="text1"/>
          <w:sz w:val="24"/>
        </w:rPr>
        <w:t>,</w:t>
      </w:r>
      <w:r w:rsidR="008041E5">
        <w:rPr>
          <w:rFonts w:ascii="Arial" w:hAnsi="Arial" w:cs="Arial"/>
          <w:color w:val="000000" w:themeColor="text1"/>
          <w:sz w:val="24"/>
        </w:rPr>
        <w:t xml:space="preserve"> </w:t>
      </w:r>
      <w:r w:rsidR="001B7B32">
        <w:rPr>
          <w:rFonts w:ascii="Arial" w:hAnsi="Arial" w:cs="Arial"/>
          <w:color w:val="000000" w:themeColor="text1"/>
          <w:sz w:val="24"/>
        </w:rPr>
        <w:t>com a preocupação com os ângulo</w:t>
      </w:r>
      <w:r w:rsidR="005114AF">
        <w:rPr>
          <w:rFonts w:ascii="Arial" w:hAnsi="Arial" w:cs="Arial"/>
          <w:color w:val="000000" w:themeColor="text1"/>
          <w:sz w:val="24"/>
        </w:rPr>
        <w:t>s e com o casamento de imagem e</w:t>
      </w:r>
      <w:r w:rsidR="00706517">
        <w:rPr>
          <w:rFonts w:ascii="Arial" w:hAnsi="Arial" w:cs="Arial"/>
          <w:color w:val="000000" w:themeColor="text1"/>
          <w:sz w:val="24"/>
        </w:rPr>
        <w:t xml:space="preserve"> </w:t>
      </w:r>
      <w:r w:rsidR="001B7B32">
        <w:rPr>
          <w:rFonts w:ascii="Arial" w:hAnsi="Arial" w:cs="Arial"/>
          <w:color w:val="000000" w:themeColor="text1"/>
          <w:sz w:val="24"/>
        </w:rPr>
        <w:t>som, conforme afirma Barbeiro (2002, p. 97):</w:t>
      </w:r>
    </w:p>
    <w:p w:rsidR="001B7B32" w:rsidRDefault="001B7B32" w:rsidP="001B7B32">
      <w:pPr>
        <w:spacing w:line="360" w:lineRule="auto"/>
        <w:ind w:firstLine="708"/>
        <w:jc w:val="both"/>
        <w:rPr>
          <w:rFonts w:ascii="Arial" w:hAnsi="Arial" w:cs="Arial"/>
          <w:color w:val="000000" w:themeColor="text1"/>
          <w:sz w:val="24"/>
        </w:rPr>
      </w:pPr>
    </w:p>
    <w:p w:rsidR="001B7B32" w:rsidRPr="001B7B32" w:rsidRDefault="001B7B32" w:rsidP="001B7B32">
      <w:pPr>
        <w:ind w:left="2268"/>
        <w:jc w:val="both"/>
        <w:rPr>
          <w:rFonts w:ascii="Arial" w:hAnsi="Arial" w:cs="Arial"/>
          <w:color w:val="000000" w:themeColor="text1"/>
        </w:rPr>
      </w:pPr>
      <w:r w:rsidRPr="001B7B32">
        <w:rPr>
          <w:rFonts w:ascii="Arial" w:hAnsi="Arial" w:cs="Arial"/>
          <w:color w:val="000000" w:themeColor="text1"/>
        </w:rPr>
        <w:t xml:space="preserve">Na TV, bem como no rádio, o texto deve ser coloquial e o jornalista precisa ter em mente </w:t>
      </w:r>
      <w:r>
        <w:rPr>
          <w:rFonts w:ascii="Arial" w:hAnsi="Arial" w:cs="Arial"/>
          <w:color w:val="000000" w:themeColor="text1"/>
        </w:rPr>
        <w:t>que está contando uma história para alguém; mas existe uma diferença fundamental: o casamento das palavras com a imagem. É a sensibilidade do jornalista que vai fazer essa “união” atingir o objetivo de levar ao ar uma informação fácil de ser</w:t>
      </w:r>
      <w:r w:rsidR="008041E5">
        <w:rPr>
          <w:rFonts w:ascii="Arial" w:hAnsi="Arial" w:cs="Arial"/>
          <w:color w:val="000000" w:themeColor="text1"/>
        </w:rPr>
        <w:t xml:space="preserve"> compreendida pelo telespectador.</w:t>
      </w:r>
    </w:p>
    <w:p w:rsidR="001B7B32" w:rsidRDefault="001B7B32" w:rsidP="001B7B32">
      <w:pPr>
        <w:spacing w:line="360" w:lineRule="auto"/>
        <w:jc w:val="both"/>
        <w:rPr>
          <w:rFonts w:ascii="Arial" w:hAnsi="Arial" w:cs="Arial"/>
          <w:color w:val="000000" w:themeColor="text1"/>
          <w:sz w:val="24"/>
        </w:rPr>
      </w:pPr>
    </w:p>
    <w:p w:rsidR="008041E5" w:rsidRDefault="008041E5" w:rsidP="001B7B32">
      <w:pPr>
        <w:spacing w:line="360" w:lineRule="auto"/>
        <w:jc w:val="both"/>
        <w:rPr>
          <w:rFonts w:ascii="Arial" w:hAnsi="Arial" w:cs="Arial"/>
          <w:color w:val="000000" w:themeColor="text1"/>
          <w:sz w:val="24"/>
        </w:rPr>
      </w:pPr>
      <w:r>
        <w:rPr>
          <w:rFonts w:ascii="Arial" w:hAnsi="Arial" w:cs="Arial"/>
          <w:color w:val="000000" w:themeColor="text1"/>
          <w:sz w:val="24"/>
        </w:rPr>
        <w:tab/>
        <w:t xml:space="preserve">Uma outra preocupação, também pautada pela busca de uma produção mais veloz, é a captura de imagens com mais dinâmicas, com planos-sequência mais longos para eliminar ou reduzir ao máximo o trabalho do </w:t>
      </w:r>
      <w:r w:rsidR="00706517">
        <w:rPr>
          <w:rFonts w:ascii="Arial" w:hAnsi="Arial" w:cs="Arial"/>
          <w:color w:val="000000" w:themeColor="text1"/>
          <w:sz w:val="24"/>
        </w:rPr>
        <w:t>editor</w:t>
      </w:r>
      <w:r>
        <w:rPr>
          <w:rFonts w:ascii="Arial" w:hAnsi="Arial" w:cs="Arial"/>
          <w:color w:val="000000" w:themeColor="text1"/>
          <w:sz w:val="24"/>
        </w:rPr>
        <w:t xml:space="preserve"> que, por sua vez, atua não como editor de vídeo, mas</w:t>
      </w:r>
      <w:r w:rsidR="000B4EC9">
        <w:rPr>
          <w:rFonts w:ascii="Arial" w:hAnsi="Arial" w:cs="Arial"/>
          <w:color w:val="000000" w:themeColor="text1"/>
          <w:sz w:val="24"/>
        </w:rPr>
        <w:t>, em boa parte das produções,</w:t>
      </w:r>
      <w:r>
        <w:rPr>
          <w:rFonts w:ascii="Arial" w:hAnsi="Arial" w:cs="Arial"/>
          <w:color w:val="000000" w:themeColor="text1"/>
          <w:sz w:val="24"/>
        </w:rPr>
        <w:t xml:space="preserve"> como montador.</w:t>
      </w:r>
    </w:p>
    <w:p w:rsidR="008041E5" w:rsidRDefault="008041E5" w:rsidP="001B7B32">
      <w:pPr>
        <w:spacing w:line="360" w:lineRule="auto"/>
        <w:jc w:val="both"/>
        <w:rPr>
          <w:rFonts w:ascii="Arial" w:hAnsi="Arial" w:cs="Arial"/>
          <w:color w:val="000000" w:themeColor="text1"/>
          <w:sz w:val="24"/>
        </w:rPr>
      </w:pPr>
      <w:r>
        <w:rPr>
          <w:rFonts w:ascii="Arial" w:hAnsi="Arial" w:cs="Arial"/>
          <w:color w:val="000000" w:themeColor="text1"/>
          <w:sz w:val="24"/>
        </w:rPr>
        <w:tab/>
        <w:t>Há também no Telejornalismo tradici</w:t>
      </w:r>
      <w:r w:rsidR="00706517">
        <w:rPr>
          <w:rFonts w:ascii="Arial" w:hAnsi="Arial" w:cs="Arial"/>
          <w:color w:val="000000" w:themeColor="text1"/>
          <w:sz w:val="24"/>
        </w:rPr>
        <w:t xml:space="preserve">onal a figura do </w:t>
      </w:r>
      <w:proofErr w:type="spellStart"/>
      <w:r w:rsidR="00706517">
        <w:rPr>
          <w:rFonts w:ascii="Arial" w:hAnsi="Arial" w:cs="Arial"/>
          <w:color w:val="000000" w:themeColor="text1"/>
          <w:sz w:val="24"/>
        </w:rPr>
        <w:t>vídeorrepórter</w:t>
      </w:r>
      <w:proofErr w:type="spellEnd"/>
      <w:r>
        <w:rPr>
          <w:rFonts w:ascii="Arial" w:hAnsi="Arial" w:cs="Arial"/>
          <w:color w:val="000000" w:themeColor="text1"/>
          <w:sz w:val="24"/>
        </w:rPr>
        <w:t xml:space="preserve"> que segundo Barbeiro (2002) é o profissional “capaz de produzir sozinho uma reportagem para televisão”. Ainda segundo Barbeiro (2002, p. 75);</w:t>
      </w:r>
    </w:p>
    <w:p w:rsidR="008041E5" w:rsidRDefault="008041E5" w:rsidP="001B7B32">
      <w:pPr>
        <w:spacing w:line="360" w:lineRule="auto"/>
        <w:jc w:val="both"/>
        <w:rPr>
          <w:rFonts w:ascii="Arial" w:hAnsi="Arial" w:cs="Arial"/>
          <w:color w:val="000000" w:themeColor="text1"/>
          <w:sz w:val="24"/>
        </w:rPr>
      </w:pPr>
    </w:p>
    <w:p w:rsidR="008041E5" w:rsidRPr="000B4EC9" w:rsidRDefault="008041E5" w:rsidP="000B4EC9">
      <w:pPr>
        <w:ind w:left="2268"/>
        <w:jc w:val="both"/>
        <w:rPr>
          <w:rFonts w:ascii="Arial" w:hAnsi="Arial" w:cs="Arial"/>
          <w:color w:val="000000" w:themeColor="text1"/>
        </w:rPr>
      </w:pPr>
      <w:r w:rsidRPr="000B4EC9">
        <w:rPr>
          <w:rFonts w:ascii="Arial" w:hAnsi="Arial" w:cs="Arial"/>
          <w:color w:val="000000" w:themeColor="text1"/>
        </w:rPr>
        <w:t xml:space="preserve">O “repórter abelha”, como ficou conhecido, ou </w:t>
      </w:r>
      <w:proofErr w:type="spellStart"/>
      <w:r w:rsidRPr="000B4EC9">
        <w:rPr>
          <w:rFonts w:ascii="Arial" w:hAnsi="Arial" w:cs="Arial"/>
          <w:color w:val="000000" w:themeColor="text1"/>
        </w:rPr>
        <w:t>videorrepórter</w:t>
      </w:r>
      <w:proofErr w:type="spellEnd"/>
      <w:r w:rsidRPr="000B4EC9">
        <w:rPr>
          <w:rFonts w:ascii="Arial" w:hAnsi="Arial" w:cs="Arial"/>
          <w:color w:val="000000" w:themeColor="text1"/>
        </w:rPr>
        <w:t>, surgiu no Brasil de 1987, na TV Gazeta de São Paulo</w:t>
      </w:r>
      <w:r w:rsidR="00706517">
        <w:rPr>
          <w:rFonts w:ascii="Arial" w:hAnsi="Arial" w:cs="Arial"/>
          <w:color w:val="000000" w:themeColor="text1"/>
        </w:rPr>
        <w:t>, e hoje é amplamente u</w:t>
      </w:r>
      <w:r w:rsidR="000B4EC9" w:rsidRPr="000B4EC9">
        <w:rPr>
          <w:rFonts w:ascii="Arial" w:hAnsi="Arial" w:cs="Arial"/>
          <w:color w:val="000000" w:themeColor="text1"/>
        </w:rPr>
        <w:t>tilizado na TV Cultura de São Paulo, que apresenta reportagens feitas nessa nova linguagem em todos os telejornais diários.</w:t>
      </w:r>
    </w:p>
    <w:p w:rsidR="000B4EC9" w:rsidRDefault="000B4EC9" w:rsidP="001B7B32">
      <w:pPr>
        <w:spacing w:line="360" w:lineRule="auto"/>
        <w:jc w:val="both"/>
        <w:rPr>
          <w:rFonts w:ascii="Arial" w:hAnsi="Arial" w:cs="Arial"/>
          <w:color w:val="000000" w:themeColor="text1"/>
          <w:sz w:val="24"/>
        </w:rPr>
      </w:pPr>
    </w:p>
    <w:p w:rsidR="000B4EC9" w:rsidRDefault="000B4EC9" w:rsidP="001B7B32">
      <w:pPr>
        <w:spacing w:line="360" w:lineRule="auto"/>
        <w:jc w:val="both"/>
        <w:rPr>
          <w:rFonts w:ascii="Arial" w:hAnsi="Arial" w:cs="Arial"/>
          <w:color w:val="000000" w:themeColor="text1"/>
          <w:sz w:val="24"/>
        </w:rPr>
      </w:pPr>
      <w:r>
        <w:rPr>
          <w:rFonts w:ascii="Arial" w:hAnsi="Arial" w:cs="Arial"/>
          <w:color w:val="000000" w:themeColor="text1"/>
          <w:sz w:val="24"/>
        </w:rPr>
        <w:lastRenderedPageBreak/>
        <w:tab/>
        <w:t xml:space="preserve">Esse profissional também se limitava a busca estética tradicional, com imagens chapadas e a busca pela velocidade e casamento de imagem e som. Em todas as produções do país, esse </w:t>
      </w:r>
      <w:proofErr w:type="spellStart"/>
      <w:r>
        <w:rPr>
          <w:rFonts w:ascii="Arial" w:hAnsi="Arial" w:cs="Arial"/>
          <w:color w:val="000000" w:themeColor="text1"/>
          <w:sz w:val="24"/>
        </w:rPr>
        <w:t>videorrepórter</w:t>
      </w:r>
      <w:proofErr w:type="spellEnd"/>
      <w:r>
        <w:rPr>
          <w:rFonts w:ascii="Arial" w:hAnsi="Arial" w:cs="Arial"/>
          <w:color w:val="000000" w:themeColor="text1"/>
          <w:sz w:val="24"/>
        </w:rPr>
        <w:t xml:space="preserve"> é encontrado hoje e, muitas vezes, portando não mais uma câmera ou equipamentos pesados, mas um smartphone.</w:t>
      </w:r>
    </w:p>
    <w:p w:rsidR="000B4EC9" w:rsidRDefault="000B4EC9" w:rsidP="001B7B32">
      <w:pPr>
        <w:spacing w:line="360" w:lineRule="auto"/>
        <w:jc w:val="both"/>
        <w:rPr>
          <w:rFonts w:ascii="Arial" w:hAnsi="Arial" w:cs="Arial"/>
          <w:color w:val="000000" w:themeColor="text1"/>
          <w:sz w:val="24"/>
        </w:rPr>
      </w:pPr>
      <w:r>
        <w:rPr>
          <w:rFonts w:ascii="Arial" w:hAnsi="Arial" w:cs="Arial"/>
          <w:color w:val="000000" w:themeColor="text1"/>
          <w:sz w:val="24"/>
        </w:rPr>
        <w:tab/>
      </w:r>
      <w:r w:rsidR="00C05C91">
        <w:rPr>
          <w:rFonts w:ascii="Arial" w:hAnsi="Arial" w:cs="Arial"/>
          <w:color w:val="000000" w:themeColor="text1"/>
          <w:sz w:val="24"/>
        </w:rPr>
        <w:t xml:space="preserve">A máxima que não se faz TV sem imagem é inquestionável, mas, no Telejornalismo tradicional, a pouca preocupação com a qualidade estética da imagem tornou-se uma característica forte. Não se pode conceber uma reportagem televisiva sem o uso da imagem, conforme </w:t>
      </w:r>
      <w:proofErr w:type="spellStart"/>
      <w:r w:rsidR="00C05C91">
        <w:rPr>
          <w:rFonts w:ascii="Arial" w:hAnsi="Arial" w:cs="Arial"/>
          <w:color w:val="000000" w:themeColor="text1"/>
          <w:sz w:val="24"/>
        </w:rPr>
        <w:t>Paternostro</w:t>
      </w:r>
      <w:proofErr w:type="spellEnd"/>
      <w:r w:rsidR="00C05C91">
        <w:rPr>
          <w:rFonts w:ascii="Arial" w:hAnsi="Arial" w:cs="Arial"/>
          <w:color w:val="000000" w:themeColor="text1"/>
          <w:sz w:val="24"/>
        </w:rPr>
        <w:t xml:space="preserve"> (2013), porque a imagem tem uma narrativa própria que pode e transmite informação e emoção. Logo</w:t>
      </w:r>
      <w:r w:rsidR="005114AF">
        <w:rPr>
          <w:rFonts w:ascii="Arial" w:hAnsi="Arial" w:cs="Arial"/>
          <w:color w:val="000000" w:themeColor="text1"/>
          <w:sz w:val="24"/>
        </w:rPr>
        <w:t>,</w:t>
      </w:r>
      <w:r w:rsidR="00C05C91">
        <w:rPr>
          <w:rFonts w:ascii="Arial" w:hAnsi="Arial" w:cs="Arial"/>
          <w:color w:val="000000" w:themeColor="text1"/>
          <w:sz w:val="24"/>
        </w:rPr>
        <w:t xml:space="preserve"> a busca por uma composição fotográfica além de enquadramento, movimentos de câmera e casamento da imagem com o som seria fundamental.</w:t>
      </w:r>
    </w:p>
    <w:p w:rsidR="008041E5" w:rsidRDefault="001D6517" w:rsidP="001B7B32">
      <w:pPr>
        <w:spacing w:line="360" w:lineRule="auto"/>
        <w:jc w:val="both"/>
        <w:rPr>
          <w:rFonts w:ascii="Arial" w:hAnsi="Arial" w:cs="Arial"/>
          <w:color w:val="000000" w:themeColor="text1"/>
          <w:sz w:val="24"/>
        </w:rPr>
      </w:pPr>
      <w:r>
        <w:rPr>
          <w:rFonts w:ascii="Arial" w:hAnsi="Arial" w:cs="Arial"/>
          <w:color w:val="000000" w:themeColor="text1"/>
          <w:sz w:val="24"/>
        </w:rPr>
        <w:tab/>
        <w:t xml:space="preserve">Não que seja deficitário, o modelo padrão de construção da imagem no Telejornalismo tradicional apresenta essas características e dão à reportagem a confirmação de sentidos e proporciona segurança ao espectador já acostumado a receber informações dessa maneira. Essa elaboração baseada no imediatismo, construiu em torno de si um padrão respaldado por normas e técnicas audiovisuais que trabalham a imagem na pose do repórter, no enquadramento, nos ângulos e no casamento da imagem com o som, formatando o corpo da reportagem. </w:t>
      </w:r>
      <w:r w:rsidR="000B4EC9">
        <w:rPr>
          <w:rFonts w:ascii="Arial" w:hAnsi="Arial" w:cs="Arial"/>
          <w:color w:val="000000" w:themeColor="text1"/>
          <w:sz w:val="24"/>
        </w:rPr>
        <w:t xml:space="preserve">A </w:t>
      </w:r>
      <w:r>
        <w:rPr>
          <w:rFonts w:ascii="Arial" w:hAnsi="Arial" w:cs="Arial"/>
          <w:color w:val="000000" w:themeColor="text1"/>
          <w:sz w:val="24"/>
        </w:rPr>
        <w:t>s</w:t>
      </w:r>
      <w:r w:rsidR="000B4EC9">
        <w:rPr>
          <w:rFonts w:ascii="Arial" w:hAnsi="Arial" w:cs="Arial"/>
          <w:color w:val="000000" w:themeColor="text1"/>
          <w:sz w:val="24"/>
        </w:rPr>
        <w:t xml:space="preserve">ubstituição de um cinegrafista por um repórter com câmera não proporcionou ao Telejornalismo tradicional uma melhora na qualidade estética da imagem, mas foi resultado da busca por velocidade na produção. Observaremos mais adiante que nas produções do Jornalismo </w:t>
      </w:r>
      <w:proofErr w:type="spellStart"/>
      <w:r w:rsidR="000B4EC9">
        <w:rPr>
          <w:rFonts w:ascii="Arial" w:hAnsi="Arial" w:cs="Arial"/>
          <w:color w:val="000000" w:themeColor="text1"/>
          <w:sz w:val="24"/>
        </w:rPr>
        <w:t>Teleweb</w:t>
      </w:r>
      <w:proofErr w:type="spellEnd"/>
      <w:r w:rsidR="000B4EC9">
        <w:rPr>
          <w:rFonts w:ascii="Arial" w:hAnsi="Arial" w:cs="Arial"/>
          <w:color w:val="000000" w:themeColor="text1"/>
          <w:sz w:val="24"/>
        </w:rPr>
        <w:t xml:space="preserve"> essa preocupação muda e a estética da imagem se transforma em elemento fundamental.</w:t>
      </w:r>
    </w:p>
    <w:p w:rsidR="008041E5" w:rsidRPr="001D5C5C" w:rsidRDefault="008041E5" w:rsidP="001B7B32">
      <w:pPr>
        <w:spacing w:line="360" w:lineRule="auto"/>
        <w:jc w:val="both"/>
        <w:rPr>
          <w:rFonts w:ascii="Arial" w:hAnsi="Arial" w:cs="Arial"/>
          <w:color w:val="000000" w:themeColor="text1"/>
          <w:sz w:val="24"/>
        </w:rPr>
      </w:pPr>
    </w:p>
    <w:p w:rsidR="00154489" w:rsidRDefault="00154489" w:rsidP="00095C89">
      <w:pPr>
        <w:pStyle w:val="Ttulo2"/>
      </w:pPr>
      <w:bookmarkStart w:id="13" w:name="_Toc483694213"/>
      <w:r>
        <w:t xml:space="preserve">2.3 Jornalismo </w:t>
      </w:r>
      <w:proofErr w:type="spellStart"/>
      <w:r>
        <w:t>Teleweb</w:t>
      </w:r>
      <w:bookmarkEnd w:id="13"/>
      <w:proofErr w:type="spellEnd"/>
    </w:p>
    <w:p w:rsidR="00351A92" w:rsidRDefault="00351A92" w:rsidP="0081684B">
      <w:pPr>
        <w:spacing w:line="360" w:lineRule="auto"/>
        <w:jc w:val="both"/>
        <w:rPr>
          <w:rFonts w:ascii="Arial" w:hAnsi="Arial" w:cs="Arial"/>
          <w:sz w:val="24"/>
        </w:rPr>
      </w:pPr>
    </w:p>
    <w:p w:rsidR="00351A92" w:rsidRDefault="00351A92" w:rsidP="00351A92">
      <w:pPr>
        <w:tabs>
          <w:tab w:val="left" w:pos="3119"/>
        </w:tabs>
        <w:spacing w:line="360" w:lineRule="auto"/>
        <w:ind w:firstLine="708"/>
        <w:jc w:val="both"/>
        <w:rPr>
          <w:rFonts w:ascii="Arial" w:hAnsi="Arial" w:cs="Arial"/>
          <w:sz w:val="24"/>
        </w:rPr>
      </w:pPr>
      <w:r>
        <w:rPr>
          <w:rFonts w:ascii="Arial" w:hAnsi="Arial" w:cs="Arial"/>
          <w:sz w:val="24"/>
        </w:rPr>
        <w:t xml:space="preserve">Com um crescimento acima das expectativas, o consumo de vídeos online está perto de se tornar o principal meio de comunicação, desbancando a TV aberta em alguns anos. Essa tendência é confirmada quando nos damos conta de que, até pouco tempo atrás, as campanhas publicitárias em audiovisual para a internet eram adaptações do que era produzido para a televisão, mas essa realidade mudou. Produções publicitárias em audiovisual, veiculadas nas duas maiores plataformas de vídeo, o </w:t>
      </w:r>
      <w:proofErr w:type="spellStart"/>
      <w:r>
        <w:rPr>
          <w:rFonts w:ascii="Arial" w:hAnsi="Arial" w:cs="Arial"/>
          <w:sz w:val="24"/>
        </w:rPr>
        <w:t>Facebook</w:t>
      </w:r>
      <w:proofErr w:type="spellEnd"/>
      <w:r>
        <w:rPr>
          <w:rFonts w:ascii="Arial" w:hAnsi="Arial" w:cs="Arial"/>
          <w:sz w:val="24"/>
        </w:rPr>
        <w:t xml:space="preserve"> e o </w:t>
      </w:r>
      <w:proofErr w:type="spellStart"/>
      <w:r>
        <w:rPr>
          <w:rFonts w:ascii="Arial" w:hAnsi="Arial" w:cs="Arial"/>
          <w:sz w:val="24"/>
        </w:rPr>
        <w:t>Youtube</w:t>
      </w:r>
      <w:proofErr w:type="spellEnd"/>
      <w:r>
        <w:rPr>
          <w:rFonts w:ascii="Arial" w:hAnsi="Arial" w:cs="Arial"/>
          <w:sz w:val="24"/>
        </w:rPr>
        <w:t>, têm apresentado cada vez mais características específicas</w:t>
      </w:r>
      <w:r w:rsidR="005114AF">
        <w:rPr>
          <w:rFonts w:ascii="Arial" w:hAnsi="Arial" w:cs="Arial"/>
          <w:sz w:val="24"/>
        </w:rPr>
        <w:t xml:space="preserve"> para o meio e têm sido</w:t>
      </w:r>
      <w:r>
        <w:rPr>
          <w:rFonts w:ascii="Arial" w:hAnsi="Arial" w:cs="Arial"/>
          <w:sz w:val="24"/>
        </w:rPr>
        <w:t xml:space="preserve"> o foco de grandes empresas quando pensam em </w:t>
      </w:r>
      <w:r>
        <w:rPr>
          <w:rFonts w:ascii="Arial" w:hAnsi="Arial" w:cs="Arial"/>
          <w:sz w:val="24"/>
        </w:rPr>
        <w:lastRenderedPageBreak/>
        <w:t>publicidade. Essa importância crescente tem descentralizado os recursos para propagação de campanhas publicitárias, antes destinados, em maioria, para televisão.</w:t>
      </w:r>
    </w:p>
    <w:p w:rsidR="00351A92" w:rsidRDefault="00351A92" w:rsidP="00351A92">
      <w:pPr>
        <w:tabs>
          <w:tab w:val="left" w:pos="3119"/>
        </w:tabs>
        <w:spacing w:line="360" w:lineRule="auto"/>
        <w:ind w:firstLine="708"/>
        <w:jc w:val="both"/>
        <w:rPr>
          <w:rFonts w:ascii="Arial" w:hAnsi="Arial" w:cs="Arial"/>
          <w:sz w:val="24"/>
        </w:rPr>
      </w:pPr>
      <w:r>
        <w:rPr>
          <w:rFonts w:ascii="Arial" w:hAnsi="Arial" w:cs="Arial"/>
          <w:sz w:val="24"/>
        </w:rPr>
        <w:t xml:space="preserve">Essa tendência também é levantada pela pesquisa “The </w:t>
      </w:r>
      <w:proofErr w:type="spellStart"/>
      <w:r>
        <w:rPr>
          <w:rFonts w:ascii="Arial" w:hAnsi="Arial" w:cs="Arial"/>
          <w:sz w:val="24"/>
        </w:rPr>
        <w:t>Zettabyte</w:t>
      </w:r>
      <w:proofErr w:type="spellEnd"/>
      <w:r>
        <w:rPr>
          <w:rFonts w:ascii="Arial" w:hAnsi="Arial" w:cs="Arial"/>
          <w:sz w:val="24"/>
        </w:rPr>
        <w:t xml:space="preserve"> Era”,</w:t>
      </w:r>
      <w:r>
        <w:rPr>
          <w:rStyle w:val="Refdenotaderodap"/>
          <w:rFonts w:ascii="Arial" w:hAnsi="Arial" w:cs="Arial"/>
        </w:rPr>
        <w:footnoteReference w:id="1"/>
      </w:r>
      <w:r>
        <w:rPr>
          <w:rFonts w:ascii="Arial" w:hAnsi="Arial" w:cs="Arial"/>
          <w:sz w:val="24"/>
        </w:rPr>
        <w:t xml:space="preserve"> encomendada pela multinacional do ramo digital, a Cisco. A pesquisa prevê que em 2019 cerca de 80% do tráfego de dados online será de vídeos. Em 2014 o total de dados utilizados para vídeos foi de 67% (ALTERMANN, 2016). Esse crescimento se dará tanto pelo crescente número de aparelhos de TV conectados à internet, quanto pelo aumento da velocidade de conexão para os dispositivos móveis.</w:t>
      </w:r>
    </w:p>
    <w:p w:rsidR="00351A92" w:rsidRDefault="00351A92" w:rsidP="00351A92">
      <w:pPr>
        <w:tabs>
          <w:tab w:val="left" w:pos="709"/>
        </w:tabs>
        <w:spacing w:line="360" w:lineRule="auto"/>
        <w:jc w:val="both"/>
        <w:rPr>
          <w:rFonts w:ascii="Arial" w:hAnsi="Arial" w:cs="Arial"/>
          <w:sz w:val="24"/>
        </w:rPr>
      </w:pPr>
      <w:r>
        <w:rPr>
          <w:rFonts w:ascii="Arial" w:hAnsi="Arial" w:cs="Arial"/>
          <w:sz w:val="24"/>
        </w:rPr>
        <w:tab/>
        <w:t xml:space="preserve">Isso não quer dizer que a televisão ficará obsoleta ou deixará de existir, como apontam alguns pessimistas. Assim como aconteceu com todas as mídias que foram utilizadas historicamente, a televisão será suplantada, mas não extinta. O cinema não extinguiu o teatro, a televisão não aniquilou o rádio e a internet não anulará nenhuma das mídias anteriores, mas abrangerá todas. Nesse momento de transição, devemos ficar atentos à substituição de mais um paradigma, o qual a TV, uma grande organizadora da vida moderna, será sucedida por um outro organizador social que ao mesmo tempo também é individual. O mundo pós-televisão será </w:t>
      </w:r>
      <w:r w:rsidR="00F83953">
        <w:rPr>
          <w:rFonts w:ascii="Arial" w:hAnsi="Arial" w:cs="Arial"/>
          <w:sz w:val="24"/>
        </w:rPr>
        <w:t>construído em uma realidade na qual</w:t>
      </w:r>
      <w:r>
        <w:rPr>
          <w:rFonts w:ascii="Arial" w:hAnsi="Arial" w:cs="Arial"/>
          <w:sz w:val="24"/>
        </w:rPr>
        <w:t xml:space="preserve"> se consome muito mais produtos audiovisuais, mas desta vez pela internet.</w:t>
      </w:r>
    </w:p>
    <w:p w:rsidR="00351A92" w:rsidRDefault="00351A92" w:rsidP="00351A92">
      <w:pPr>
        <w:spacing w:line="360" w:lineRule="auto"/>
        <w:jc w:val="both"/>
        <w:rPr>
          <w:rFonts w:ascii="Arial" w:hAnsi="Arial" w:cs="Arial"/>
          <w:sz w:val="24"/>
        </w:rPr>
      </w:pPr>
      <w:r>
        <w:rPr>
          <w:rFonts w:ascii="Arial" w:hAnsi="Arial" w:cs="Arial"/>
          <w:sz w:val="24"/>
        </w:rPr>
        <w:tab/>
        <w:t xml:space="preserve">O vídeo online, além de apresentar facilidade na personalização em seu conteúdo, também traz o nascimento de um novo perfil de consumidor, os </w:t>
      </w:r>
      <w:proofErr w:type="spellStart"/>
      <w:r>
        <w:rPr>
          <w:rFonts w:ascii="Arial" w:hAnsi="Arial" w:cs="Arial"/>
          <w:sz w:val="24"/>
        </w:rPr>
        <w:t>prossumidores</w:t>
      </w:r>
      <w:proofErr w:type="spellEnd"/>
      <w:r>
        <w:rPr>
          <w:rFonts w:ascii="Arial" w:hAnsi="Arial" w:cs="Arial"/>
          <w:sz w:val="24"/>
        </w:rPr>
        <w:t xml:space="preserve">. Através de plataformas como o </w:t>
      </w:r>
      <w:proofErr w:type="spellStart"/>
      <w:r>
        <w:rPr>
          <w:rFonts w:ascii="Arial" w:hAnsi="Arial" w:cs="Arial"/>
          <w:sz w:val="24"/>
        </w:rPr>
        <w:t>Youtube</w:t>
      </w:r>
      <w:proofErr w:type="spellEnd"/>
      <w:r>
        <w:rPr>
          <w:rFonts w:ascii="Arial" w:hAnsi="Arial" w:cs="Arial"/>
          <w:sz w:val="24"/>
        </w:rPr>
        <w:t>, o grande público pode produzir, veicular e distribuir suas próprias produções, tornando a experiência de consumo de prod</w:t>
      </w:r>
      <w:r w:rsidR="00F83EB6">
        <w:rPr>
          <w:rFonts w:ascii="Arial" w:hAnsi="Arial" w:cs="Arial"/>
          <w:sz w:val="24"/>
        </w:rPr>
        <w:t>utos audiovisuais</w:t>
      </w:r>
      <w:r>
        <w:rPr>
          <w:rFonts w:ascii="Arial" w:hAnsi="Arial" w:cs="Arial"/>
          <w:sz w:val="24"/>
        </w:rPr>
        <w:t xml:space="preserve"> única em toda a história.</w:t>
      </w:r>
    </w:p>
    <w:p w:rsidR="0073412E" w:rsidRPr="0073412E" w:rsidRDefault="00351A92" w:rsidP="0073412E">
      <w:pPr>
        <w:spacing w:line="360" w:lineRule="auto"/>
        <w:jc w:val="both"/>
        <w:rPr>
          <w:rFonts w:ascii="Arial" w:hAnsi="Arial" w:cs="Arial"/>
          <w:sz w:val="24"/>
        </w:rPr>
      </w:pPr>
      <w:r>
        <w:rPr>
          <w:rFonts w:ascii="Arial" w:hAnsi="Arial" w:cs="Arial"/>
          <w:sz w:val="24"/>
        </w:rPr>
        <w:tab/>
      </w:r>
      <w:r w:rsidR="0073412E">
        <w:rPr>
          <w:rFonts w:ascii="Arial" w:hAnsi="Arial" w:cs="Arial"/>
          <w:sz w:val="24"/>
        </w:rPr>
        <w:t>O Webjornalismo também acompanha essa tendência e, além de criar novos padrões, adapta a produção audiovisual televisiva para essa nova realidade, usando diversos recursos que sevem como informações adicionais</w:t>
      </w:r>
      <w:r w:rsidR="002D0F62">
        <w:rPr>
          <w:rFonts w:ascii="Arial" w:hAnsi="Arial" w:cs="Arial"/>
          <w:sz w:val="24"/>
        </w:rPr>
        <w:t>. C</w:t>
      </w:r>
      <w:r w:rsidR="0073412E">
        <w:rPr>
          <w:rFonts w:ascii="Arial" w:hAnsi="Arial" w:cs="Arial"/>
          <w:sz w:val="24"/>
        </w:rPr>
        <w:t xml:space="preserve">omo propõe </w:t>
      </w:r>
      <w:proofErr w:type="spellStart"/>
      <w:r w:rsidR="0073412E">
        <w:rPr>
          <w:rFonts w:ascii="Arial" w:hAnsi="Arial" w:cs="Arial"/>
          <w:sz w:val="24"/>
        </w:rPr>
        <w:t>Soster</w:t>
      </w:r>
      <w:proofErr w:type="spellEnd"/>
      <w:r w:rsidR="0073412E">
        <w:rPr>
          <w:rFonts w:ascii="Arial" w:hAnsi="Arial" w:cs="Arial"/>
          <w:sz w:val="24"/>
        </w:rPr>
        <w:t xml:space="preserve"> (2008), </w:t>
      </w:r>
      <w:r w:rsidR="002D0F62">
        <w:rPr>
          <w:rFonts w:ascii="Arial" w:hAnsi="Arial" w:cs="Arial"/>
          <w:sz w:val="24"/>
        </w:rPr>
        <w:t>a produção jornalística audiovisual para a internet pode ser denominada pelo</w:t>
      </w:r>
      <w:r w:rsidR="0073412E">
        <w:rPr>
          <w:rFonts w:ascii="Arial" w:hAnsi="Arial" w:cs="Arial"/>
          <w:sz w:val="24"/>
        </w:rPr>
        <w:t xml:space="preserve"> termo </w:t>
      </w:r>
      <w:proofErr w:type="spellStart"/>
      <w:r w:rsidR="0073412E">
        <w:rPr>
          <w:rFonts w:ascii="Arial" w:hAnsi="Arial" w:cs="Arial"/>
          <w:sz w:val="24"/>
        </w:rPr>
        <w:t>Telewebjornalismo</w:t>
      </w:r>
      <w:proofErr w:type="spellEnd"/>
      <w:r w:rsidR="0073412E">
        <w:rPr>
          <w:rFonts w:ascii="Arial" w:hAnsi="Arial" w:cs="Arial"/>
          <w:sz w:val="24"/>
        </w:rPr>
        <w:t xml:space="preserve">, </w:t>
      </w:r>
      <w:r w:rsidR="002D0F62">
        <w:rPr>
          <w:rFonts w:ascii="Arial" w:hAnsi="Arial" w:cs="Arial"/>
          <w:sz w:val="24"/>
        </w:rPr>
        <w:t xml:space="preserve">que ao conceitua-lo, </w:t>
      </w:r>
      <w:r w:rsidR="0073412E">
        <w:rPr>
          <w:rFonts w:ascii="Arial" w:hAnsi="Arial" w:cs="Arial"/>
          <w:sz w:val="24"/>
        </w:rPr>
        <w:t xml:space="preserve">explica que esse novo modelo se caracteriza pela inserção de texto, infográficos e da participação direta do expectador, </w:t>
      </w:r>
      <w:r w:rsidR="0073412E">
        <w:rPr>
          <w:rFonts w:ascii="Arial" w:hAnsi="Arial" w:cs="Arial"/>
          <w:sz w:val="24"/>
        </w:rPr>
        <w:lastRenderedPageBreak/>
        <w:t xml:space="preserve">comentando e compartilhando a produção. Essa nova forma de produção também se caracteriza por ser uma mistura de narrativas, como explica </w:t>
      </w:r>
      <w:proofErr w:type="spellStart"/>
      <w:r w:rsidR="0073412E" w:rsidRPr="0073412E">
        <w:rPr>
          <w:rFonts w:ascii="Arial" w:hAnsi="Arial" w:cs="Arial"/>
          <w:sz w:val="24"/>
        </w:rPr>
        <w:t>Piccinin</w:t>
      </w:r>
      <w:proofErr w:type="spellEnd"/>
      <w:r w:rsidR="0073412E" w:rsidRPr="0073412E">
        <w:rPr>
          <w:rFonts w:ascii="Arial" w:hAnsi="Arial" w:cs="Arial"/>
          <w:sz w:val="24"/>
        </w:rPr>
        <w:t xml:space="preserve"> (2012</w:t>
      </w:r>
      <w:r w:rsidR="0073412E">
        <w:rPr>
          <w:rFonts w:ascii="Arial" w:hAnsi="Arial" w:cs="Arial"/>
          <w:sz w:val="24"/>
        </w:rPr>
        <w:t>, p. 10</w:t>
      </w:r>
      <w:r w:rsidR="0073412E" w:rsidRPr="0073412E">
        <w:rPr>
          <w:rFonts w:ascii="Arial" w:hAnsi="Arial" w:cs="Arial"/>
          <w:sz w:val="24"/>
        </w:rPr>
        <w:t>):</w:t>
      </w:r>
    </w:p>
    <w:p w:rsidR="0073412E" w:rsidRDefault="0073412E" w:rsidP="0073412E">
      <w:pPr>
        <w:spacing w:line="360" w:lineRule="auto"/>
        <w:jc w:val="both"/>
        <w:rPr>
          <w:rFonts w:ascii="Arial" w:hAnsi="Arial" w:cs="Arial"/>
          <w:sz w:val="24"/>
        </w:rPr>
      </w:pPr>
    </w:p>
    <w:p w:rsidR="0073412E" w:rsidRPr="0073412E" w:rsidRDefault="0073412E" w:rsidP="0073412E">
      <w:pPr>
        <w:ind w:left="2268"/>
        <w:jc w:val="both"/>
        <w:rPr>
          <w:rFonts w:ascii="Arial" w:hAnsi="Arial" w:cs="Arial"/>
        </w:rPr>
      </w:pPr>
      <w:r w:rsidRPr="0073412E">
        <w:rPr>
          <w:rFonts w:ascii="Arial" w:hAnsi="Arial" w:cs="Arial"/>
        </w:rPr>
        <w:t xml:space="preserve">Diante da convergência midiática, que reúne diversos modos de entrega de conteúdo e da interinfluência da linguagem em cada um dos três suportes, o mais prudente seria pensar que o programa/produto é tudo isso ao mesmo tempo e agora, oportunizando perceber que aqui nasce um novo formato de jornal impresso, telejornal e </w:t>
      </w:r>
      <w:proofErr w:type="spellStart"/>
      <w:r w:rsidRPr="0073412E">
        <w:rPr>
          <w:rFonts w:ascii="Arial" w:hAnsi="Arial" w:cs="Arial"/>
        </w:rPr>
        <w:t>teleweb</w:t>
      </w:r>
      <w:proofErr w:type="spellEnd"/>
      <w:r w:rsidRPr="0073412E">
        <w:rPr>
          <w:rFonts w:ascii="Arial" w:hAnsi="Arial" w:cs="Arial"/>
        </w:rPr>
        <w:t>. Ou por outras palavras, produzindo a simbiose e a hibridação das narrativas jornalísticas, conforme tem se refletido neste artigo e marcando</w:t>
      </w:r>
      <w:r w:rsidR="00F83EB6">
        <w:rPr>
          <w:rFonts w:ascii="Arial" w:hAnsi="Arial" w:cs="Arial"/>
        </w:rPr>
        <w:t>-</w:t>
      </w:r>
      <w:r w:rsidRPr="0073412E">
        <w:rPr>
          <w:rFonts w:ascii="Arial" w:hAnsi="Arial" w:cs="Arial"/>
        </w:rPr>
        <w:t>se, portanto, como uma manifestação midiática jornalística típica da contemporaneidade, do jornalismo midiatizado que se descentraliza, diluindo hierarquias entre mídias, sem limite definido e definitivo, reinventa-se e originando novos formatos.</w:t>
      </w:r>
    </w:p>
    <w:p w:rsidR="0073412E" w:rsidRDefault="0073412E" w:rsidP="00351A92">
      <w:pPr>
        <w:spacing w:line="360" w:lineRule="auto"/>
        <w:jc w:val="both"/>
        <w:rPr>
          <w:rFonts w:ascii="Arial" w:hAnsi="Arial" w:cs="Arial"/>
          <w:sz w:val="24"/>
        </w:rPr>
      </w:pPr>
    </w:p>
    <w:p w:rsidR="002B5F84" w:rsidRDefault="002B5F84" w:rsidP="002457A0">
      <w:pPr>
        <w:spacing w:line="360" w:lineRule="auto"/>
        <w:jc w:val="both"/>
        <w:rPr>
          <w:rFonts w:ascii="Arial" w:hAnsi="Arial" w:cs="Arial"/>
          <w:sz w:val="24"/>
        </w:rPr>
      </w:pPr>
      <w:r>
        <w:rPr>
          <w:rFonts w:ascii="Arial" w:hAnsi="Arial" w:cs="Arial"/>
          <w:sz w:val="24"/>
        </w:rPr>
        <w:tab/>
        <w:t xml:space="preserve">Segundo </w:t>
      </w:r>
      <w:proofErr w:type="spellStart"/>
      <w:r>
        <w:rPr>
          <w:rFonts w:ascii="Arial" w:hAnsi="Arial" w:cs="Arial"/>
          <w:sz w:val="24"/>
        </w:rPr>
        <w:t>Soster</w:t>
      </w:r>
      <w:proofErr w:type="spellEnd"/>
      <w:r>
        <w:rPr>
          <w:rFonts w:ascii="Arial" w:hAnsi="Arial" w:cs="Arial"/>
          <w:sz w:val="24"/>
        </w:rPr>
        <w:t xml:space="preserve"> (2013), diferente do que ocorre com </w:t>
      </w:r>
      <w:r w:rsidR="002D0F62">
        <w:rPr>
          <w:rFonts w:ascii="Arial" w:hAnsi="Arial" w:cs="Arial"/>
          <w:sz w:val="24"/>
        </w:rPr>
        <w:t>as produções jornalísticas para</w:t>
      </w:r>
      <w:r>
        <w:rPr>
          <w:rFonts w:ascii="Arial" w:hAnsi="Arial" w:cs="Arial"/>
          <w:sz w:val="24"/>
        </w:rPr>
        <w:t xml:space="preserve"> </w:t>
      </w:r>
      <w:r w:rsidR="002D0F62">
        <w:rPr>
          <w:rFonts w:ascii="Arial" w:hAnsi="Arial" w:cs="Arial"/>
          <w:sz w:val="24"/>
        </w:rPr>
        <w:t xml:space="preserve">as </w:t>
      </w:r>
      <w:r>
        <w:rPr>
          <w:rFonts w:ascii="Arial" w:hAnsi="Arial" w:cs="Arial"/>
          <w:sz w:val="24"/>
        </w:rPr>
        <w:t>rádio</w:t>
      </w:r>
      <w:r w:rsidR="002D0F62">
        <w:rPr>
          <w:rFonts w:ascii="Arial" w:hAnsi="Arial" w:cs="Arial"/>
          <w:sz w:val="24"/>
        </w:rPr>
        <w:t>s</w:t>
      </w:r>
      <w:r w:rsidR="002457A0">
        <w:rPr>
          <w:rFonts w:ascii="Arial" w:hAnsi="Arial" w:cs="Arial"/>
          <w:sz w:val="24"/>
        </w:rPr>
        <w:t xml:space="preserve"> online em relação ao rádio tradicional, o </w:t>
      </w:r>
      <w:proofErr w:type="spellStart"/>
      <w:r w:rsidR="002457A0">
        <w:rPr>
          <w:rFonts w:ascii="Arial" w:hAnsi="Arial" w:cs="Arial"/>
          <w:sz w:val="24"/>
        </w:rPr>
        <w:t>teleweb</w:t>
      </w:r>
      <w:proofErr w:type="spellEnd"/>
      <w:r w:rsidR="002457A0">
        <w:rPr>
          <w:rFonts w:ascii="Arial" w:hAnsi="Arial" w:cs="Arial"/>
          <w:sz w:val="24"/>
        </w:rPr>
        <w:t xml:space="preserve"> distingue-se muito do seu antecessor, o </w:t>
      </w:r>
      <w:r w:rsidR="002D0F62">
        <w:rPr>
          <w:rFonts w:ascii="Arial" w:hAnsi="Arial" w:cs="Arial"/>
          <w:sz w:val="24"/>
        </w:rPr>
        <w:t>jornalismo televisivo</w:t>
      </w:r>
      <w:r w:rsidR="002457A0">
        <w:rPr>
          <w:rFonts w:ascii="Arial" w:hAnsi="Arial" w:cs="Arial"/>
          <w:sz w:val="24"/>
        </w:rPr>
        <w:t>. As diferenças acontecem por questões ligadas ao suporte, resolução de tela e controle total de seleção nas mãos da audiência.</w:t>
      </w:r>
    </w:p>
    <w:p w:rsidR="00351A92" w:rsidRDefault="002D0F62" w:rsidP="002457A0">
      <w:pPr>
        <w:spacing w:line="360" w:lineRule="auto"/>
        <w:ind w:firstLine="708"/>
        <w:jc w:val="both"/>
        <w:rPr>
          <w:rFonts w:ascii="Arial" w:hAnsi="Arial" w:cs="Arial"/>
          <w:sz w:val="24"/>
        </w:rPr>
      </w:pPr>
      <w:r>
        <w:rPr>
          <w:rFonts w:ascii="Arial" w:hAnsi="Arial" w:cs="Arial"/>
          <w:sz w:val="24"/>
        </w:rPr>
        <w:t>No Brasil, a TV Folha foi a pioneira na produção desse novo gênero, seguido pelo Jornalistas Livres e dezenas de portais que seguem a mesma tendência narrativa. Nos Estados Unidos</w:t>
      </w:r>
      <w:r w:rsidR="0080603B">
        <w:rPr>
          <w:rFonts w:ascii="Arial" w:hAnsi="Arial" w:cs="Arial"/>
          <w:sz w:val="24"/>
        </w:rPr>
        <w:t>,</w:t>
      </w:r>
      <w:r>
        <w:rPr>
          <w:rFonts w:ascii="Arial" w:hAnsi="Arial" w:cs="Arial"/>
          <w:sz w:val="24"/>
        </w:rPr>
        <w:t xml:space="preserve"> o portal Vice também elabora conteúdo com a mesma preocupação estilística-narrativa.</w:t>
      </w:r>
    </w:p>
    <w:p w:rsidR="00BC70CA" w:rsidRDefault="00BC70CA" w:rsidP="002457A0">
      <w:pPr>
        <w:spacing w:line="360" w:lineRule="auto"/>
        <w:ind w:firstLine="708"/>
        <w:jc w:val="both"/>
        <w:rPr>
          <w:rFonts w:ascii="Arial" w:hAnsi="Arial" w:cs="Arial"/>
          <w:sz w:val="24"/>
        </w:rPr>
      </w:pPr>
    </w:p>
    <w:p w:rsidR="00BC70CA" w:rsidRDefault="00BC70CA" w:rsidP="002457A0">
      <w:pPr>
        <w:spacing w:line="360" w:lineRule="auto"/>
        <w:ind w:firstLine="708"/>
        <w:jc w:val="both"/>
        <w:rPr>
          <w:rFonts w:ascii="Arial" w:hAnsi="Arial" w:cs="Arial"/>
          <w:sz w:val="24"/>
        </w:rPr>
      </w:pPr>
    </w:p>
    <w:p w:rsidR="00BC70CA" w:rsidRDefault="00BC70CA" w:rsidP="002457A0">
      <w:pPr>
        <w:spacing w:line="360" w:lineRule="auto"/>
        <w:ind w:firstLine="708"/>
        <w:jc w:val="both"/>
        <w:rPr>
          <w:rFonts w:ascii="Arial" w:hAnsi="Arial" w:cs="Arial"/>
          <w:sz w:val="24"/>
        </w:rPr>
      </w:pPr>
    </w:p>
    <w:p w:rsidR="00BC70CA" w:rsidRDefault="00BC70CA" w:rsidP="002457A0">
      <w:pPr>
        <w:spacing w:line="360" w:lineRule="auto"/>
        <w:ind w:firstLine="708"/>
        <w:jc w:val="both"/>
        <w:rPr>
          <w:rFonts w:ascii="Arial" w:hAnsi="Arial" w:cs="Arial"/>
          <w:sz w:val="24"/>
        </w:rPr>
      </w:pPr>
    </w:p>
    <w:p w:rsidR="00BC70CA" w:rsidRDefault="00BC70CA" w:rsidP="002457A0">
      <w:pPr>
        <w:spacing w:line="360" w:lineRule="auto"/>
        <w:ind w:firstLine="708"/>
        <w:jc w:val="both"/>
        <w:rPr>
          <w:rFonts w:ascii="Arial" w:hAnsi="Arial" w:cs="Arial"/>
          <w:sz w:val="24"/>
        </w:rPr>
      </w:pPr>
    </w:p>
    <w:p w:rsidR="00BC70CA" w:rsidRDefault="00BC70CA" w:rsidP="002457A0">
      <w:pPr>
        <w:spacing w:line="360" w:lineRule="auto"/>
        <w:ind w:firstLine="708"/>
        <w:jc w:val="both"/>
        <w:rPr>
          <w:rFonts w:ascii="Arial" w:hAnsi="Arial" w:cs="Arial"/>
          <w:sz w:val="24"/>
        </w:rPr>
      </w:pPr>
    </w:p>
    <w:p w:rsidR="00BC70CA" w:rsidRDefault="00BC70CA" w:rsidP="002457A0">
      <w:pPr>
        <w:spacing w:line="360" w:lineRule="auto"/>
        <w:ind w:firstLine="708"/>
        <w:jc w:val="both"/>
        <w:rPr>
          <w:rFonts w:ascii="Arial" w:hAnsi="Arial" w:cs="Arial"/>
          <w:sz w:val="24"/>
        </w:rPr>
      </w:pPr>
    </w:p>
    <w:p w:rsidR="00BC70CA" w:rsidRDefault="00BC70CA" w:rsidP="002457A0">
      <w:pPr>
        <w:spacing w:line="360" w:lineRule="auto"/>
        <w:ind w:firstLine="708"/>
        <w:jc w:val="both"/>
        <w:rPr>
          <w:rFonts w:ascii="Arial" w:hAnsi="Arial" w:cs="Arial"/>
          <w:sz w:val="24"/>
        </w:rPr>
      </w:pPr>
    </w:p>
    <w:p w:rsidR="00BC70CA" w:rsidRDefault="00BC70CA" w:rsidP="002457A0">
      <w:pPr>
        <w:spacing w:line="360" w:lineRule="auto"/>
        <w:ind w:firstLine="708"/>
        <w:jc w:val="both"/>
        <w:rPr>
          <w:rFonts w:ascii="Arial" w:hAnsi="Arial" w:cs="Arial"/>
          <w:sz w:val="24"/>
        </w:rPr>
      </w:pPr>
    </w:p>
    <w:p w:rsidR="00BC70CA" w:rsidRDefault="00BC70CA" w:rsidP="002457A0">
      <w:pPr>
        <w:spacing w:line="360" w:lineRule="auto"/>
        <w:ind w:firstLine="708"/>
        <w:jc w:val="both"/>
        <w:rPr>
          <w:rFonts w:ascii="Arial" w:hAnsi="Arial" w:cs="Arial"/>
          <w:sz w:val="24"/>
        </w:rPr>
      </w:pPr>
    </w:p>
    <w:p w:rsidR="00BC70CA" w:rsidRDefault="00BC70CA" w:rsidP="002457A0">
      <w:pPr>
        <w:spacing w:line="360" w:lineRule="auto"/>
        <w:ind w:firstLine="708"/>
        <w:jc w:val="both"/>
        <w:rPr>
          <w:rFonts w:ascii="Arial" w:hAnsi="Arial" w:cs="Arial"/>
          <w:sz w:val="24"/>
        </w:rPr>
      </w:pPr>
    </w:p>
    <w:p w:rsidR="00330A72" w:rsidRDefault="00330A72" w:rsidP="002457A0">
      <w:pPr>
        <w:spacing w:line="360" w:lineRule="auto"/>
        <w:ind w:firstLine="708"/>
        <w:jc w:val="both"/>
        <w:rPr>
          <w:rFonts w:ascii="Arial" w:hAnsi="Arial" w:cs="Arial"/>
          <w:sz w:val="24"/>
        </w:rPr>
      </w:pPr>
    </w:p>
    <w:p w:rsidR="00351A92" w:rsidRDefault="00351A92" w:rsidP="00351A92">
      <w:pPr>
        <w:spacing w:line="360" w:lineRule="auto"/>
        <w:ind w:firstLine="708"/>
        <w:jc w:val="both"/>
        <w:rPr>
          <w:rFonts w:ascii="Arial" w:hAnsi="Arial" w:cs="Arial"/>
          <w:sz w:val="24"/>
        </w:rPr>
      </w:pPr>
    </w:p>
    <w:p w:rsidR="00742A74" w:rsidRDefault="00742A74" w:rsidP="00E32FE2">
      <w:pPr>
        <w:pStyle w:val="Ttulo1"/>
      </w:pPr>
      <w:bookmarkStart w:id="14" w:name="_Toc483694214"/>
      <w:r>
        <w:lastRenderedPageBreak/>
        <w:t>3 PROCEDIMENTOS METODOLÓGICOS</w:t>
      </w:r>
      <w:bookmarkEnd w:id="14"/>
    </w:p>
    <w:p w:rsidR="00081F28" w:rsidRDefault="00081F28" w:rsidP="00081F28">
      <w:pPr>
        <w:pStyle w:val="Mocorpo"/>
        <w:rPr>
          <w:rFonts w:ascii="Arial" w:hAnsi="Arial" w:cs="Arial"/>
        </w:rPr>
      </w:pPr>
    </w:p>
    <w:p w:rsidR="00081F28" w:rsidRPr="00E70A2C" w:rsidRDefault="00081F28" w:rsidP="00081F28">
      <w:pPr>
        <w:pStyle w:val="Mocorpo"/>
        <w:rPr>
          <w:rFonts w:ascii="Arial" w:hAnsi="Arial" w:cs="Arial"/>
        </w:rPr>
      </w:pPr>
      <w:r w:rsidRPr="00E70A2C">
        <w:rPr>
          <w:rFonts w:ascii="Arial" w:hAnsi="Arial" w:cs="Arial"/>
        </w:rPr>
        <w:t xml:space="preserve">A presente pesquisa caracteriza-se como uma pesquisa exploratória de caráter qualitativo que utiliza do estudo de caso para investigar a narrativa estética audiovisual do programa TV Folha, produzido pela Folha de São Paulo, veiculado no </w:t>
      </w:r>
      <w:proofErr w:type="spellStart"/>
      <w:r w:rsidRPr="00E70A2C">
        <w:rPr>
          <w:rFonts w:ascii="Arial" w:hAnsi="Arial" w:cs="Arial"/>
        </w:rPr>
        <w:t>Youtube</w:t>
      </w:r>
      <w:proofErr w:type="spellEnd"/>
      <w:r w:rsidRPr="00E70A2C">
        <w:rPr>
          <w:rFonts w:ascii="Arial" w:hAnsi="Arial" w:cs="Arial"/>
        </w:rPr>
        <w:t xml:space="preserve"> e distribuído através de redes sociais pelos próprios usuários. A escolha do estudo qualitativo neste trabalho se deu devido ao seu aspecto descritivo e indutivo. A pesquisa qualitativa se configura também com a participação direta do indivíduo pesquisado</w:t>
      </w:r>
      <w:r>
        <w:rPr>
          <w:rFonts w:ascii="Arial" w:hAnsi="Arial" w:cs="Arial"/>
        </w:rPr>
        <w:t xml:space="preserve"> e resultará na elaboração de uma monografia</w:t>
      </w:r>
      <w:r w:rsidRPr="00E70A2C">
        <w:rPr>
          <w:rFonts w:ascii="Arial" w:hAnsi="Arial" w:cs="Arial"/>
        </w:rPr>
        <w:t xml:space="preserve">. </w:t>
      </w:r>
    </w:p>
    <w:p w:rsidR="00081F28" w:rsidRPr="00E70A2C" w:rsidRDefault="00081F28" w:rsidP="00081F28">
      <w:pPr>
        <w:pStyle w:val="Mocitao"/>
        <w:rPr>
          <w:rFonts w:ascii="Arial" w:hAnsi="Arial" w:cs="Arial"/>
          <w:sz w:val="24"/>
          <w:szCs w:val="24"/>
        </w:rPr>
      </w:pPr>
    </w:p>
    <w:p w:rsidR="00081F28" w:rsidRPr="00450E7F" w:rsidRDefault="00081F28" w:rsidP="00081F28">
      <w:pPr>
        <w:pStyle w:val="Mocitao"/>
        <w:rPr>
          <w:rFonts w:ascii="Arial" w:hAnsi="Arial" w:cs="Arial"/>
          <w:szCs w:val="24"/>
        </w:rPr>
      </w:pPr>
      <w:r w:rsidRPr="00450E7F">
        <w:rPr>
          <w:rFonts w:ascii="Arial" w:hAnsi="Arial" w:cs="Arial"/>
          <w:szCs w:val="24"/>
        </w:rPr>
        <w:t>Nesses casos, a definição de critérios segundo os quais serão selecionados os sujeitos que vão compor o universo de investigação é algo primordial, pois interfere diretamente na qualidade das informações a partir das quais será possível construir a análise e chegar à compreensão mais ampla do problema delineado. A descrição e delimitação da população base, ou seja, dos sujeitos a serem entrevistados, assim como o seu grau de representatividade no grupo social em estudo, constituem um problema a ser imediatamente enfrentado, já que se trata do solo sobre o qual grande parte do trabalho de cam</w:t>
      </w:r>
      <w:r>
        <w:rPr>
          <w:rFonts w:ascii="Arial" w:hAnsi="Arial" w:cs="Arial"/>
          <w:szCs w:val="24"/>
        </w:rPr>
        <w:t>po será assentado. (DUARTE, 2006</w:t>
      </w:r>
      <w:r w:rsidRPr="00450E7F">
        <w:rPr>
          <w:rFonts w:ascii="Arial" w:hAnsi="Arial" w:cs="Arial"/>
          <w:szCs w:val="24"/>
        </w:rPr>
        <w:t>, p. 41)</w:t>
      </w:r>
    </w:p>
    <w:p w:rsidR="00081F28" w:rsidRPr="00E70A2C" w:rsidRDefault="00081F28" w:rsidP="00081F28">
      <w:pPr>
        <w:pStyle w:val="Mocitao"/>
        <w:rPr>
          <w:rFonts w:ascii="Arial" w:hAnsi="Arial" w:cs="Arial"/>
          <w:sz w:val="24"/>
          <w:szCs w:val="24"/>
        </w:rPr>
      </w:pPr>
    </w:p>
    <w:p w:rsidR="004028E9" w:rsidRDefault="004028E9" w:rsidP="004028E9">
      <w:pPr>
        <w:pStyle w:val="Ttulo2"/>
      </w:pPr>
      <w:bookmarkStart w:id="15" w:name="_Toc483694215"/>
      <w:r>
        <w:t>3.1 Tipo de pesquisa</w:t>
      </w:r>
      <w:bookmarkEnd w:id="15"/>
    </w:p>
    <w:p w:rsidR="004028E9" w:rsidRDefault="004028E9" w:rsidP="004028E9">
      <w:pPr>
        <w:pStyle w:val="Procorpo"/>
        <w:ind w:firstLine="0"/>
        <w:rPr>
          <w:rFonts w:ascii="Arial" w:hAnsi="Arial" w:cs="Arial"/>
          <w:szCs w:val="24"/>
        </w:rPr>
      </w:pPr>
    </w:p>
    <w:p w:rsidR="00081F28" w:rsidRPr="00E70A2C" w:rsidRDefault="00081F28" w:rsidP="00081F28">
      <w:pPr>
        <w:pStyle w:val="Procorpo"/>
        <w:rPr>
          <w:rFonts w:ascii="Arial" w:hAnsi="Arial" w:cs="Arial"/>
          <w:szCs w:val="24"/>
        </w:rPr>
      </w:pPr>
      <w:r w:rsidRPr="00E70A2C">
        <w:rPr>
          <w:rFonts w:ascii="Arial" w:hAnsi="Arial" w:cs="Arial"/>
          <w:szCs w:val="24"/>
        </w:rPr>
        <w:t xml:space="preserve">No primeiro momento, utilizaremos do método da revisão bibliográfica para contextualizar as concepções sobre estética do jornalismo audiovisual, cultura de convergência, cultura participativa e </w:t>
      </w:r>
      <w:proofErr w:type="spellStart"/>
      <w:r w:rsidRPr="00E70A2C">
        <w:rPr>
          <w:rFonts w:ascii="Arial" w:hAnsi="Arial" w:cs="Arial"/>
          <w:szCs w:val="24"/>
        </w:rPr>
        <w:t>prossumidores</w:t>
      </w:r>
      <w:proofErr w:type="spellEnd"/>
      <w:r w:rsidRPr="00E70A2C">
        <w:rPr>
          <w:rFonts w:ascii="Arial" w:hAnsi="Arial" w:cs="Arial"/>
          <w:szCs w:val="24"/>
        </w:rPr>
        <w:t xml:space="preserve">. A partir disso, definiremos a estética da TV Folha bem como isso implica no comportamento dos seus telespectadores. Recorremos a autores como </w:t>
      </w:r>
      <w:proofErr w:type="spellStart"/>
      <w:r w:rsidRPr="00E70A2C">
        <w:rPr>
          <w:rFonts w:ascii="Arial" w:hAnsi="Arial" w:cs="Arial"/>
          <w:szCs w:val="24"/>
        </w:rPr>
        <w:t>Barbero</w:t>
      </w:r>
      <w:proofErr w:type="spellEnd"/>
      <w:r w:rsidRPr="00E70A2C">
        <w:rPr>
          <w:rFonts w:ascii="Arial" w:hAnsi="Arial" w:cs="Arial"/>
          <w:szCs w:val="24"/>
        </w:rPr>
        <w:t xml:space="preserve"> (2002), </w:t>
      </w:r>
      <w:proofErr w:type="spellStart"/>
      <w:r w:rsidRPr="00E70A2C">
        <w:rPr>
          <w:rFonts w:ascii="Arial" w:hAnsi="Arial" w:cs="Arial"/>
          <w:szCs w:val="24"/>
        </w:rPr>
        <w:t>Jenkins</w:t>
      </w:r>
      <w:proofErr w:type="spellEnd"/>
      <w:r w:rsidRPr="00E70A2C">
        <w:rPr>
          <w:rFonts w:ascii="Arial" w:hAnsi="Arial" w:cs="Arial"/>
          <w:szCs w:val="24"/>
        </w:rPr>
        <w:t xml:space="preserve"> (200</w:t>
      </w:r>
      <w:r>
        <w:rPr>
          <w:rFonts w:ascii="Arial" w:hAnsi="Arial" w:cs="Arial"/>
          <w:szCs w:val="24"/>
          <w:lang w:val="pt-BR"/>
        </w:rPr>
        <w:t>09</w:t>
      </w:r>
      <w:r w:rsidRPr="00E70A2C">
        <w:rPr>
          <w:rFonts w:ascii="Arial" w:hAnsi="Arial" w:cs="Arial"/>
          <w:szCs w:val="24"/>
        </w:rPr>
        <w:t xml:space="preserve">) </w:t>
      </w:r>
      <w:proofErr w:type="spellStart"/>
      <w:r w:rsidRPr="00E70A2C">
        <w:rPr>
          <w:rFonts w:ascii="Arial" w:hAnsi="Arial" w:cs="Arial"/>
          <w:szCs w:val="24"/>
        </w:rPr>
        <w:t>Tofler</w:t>
      </w:r>
      <w:proofErr w:type="spellEnd"/>
      <w:r w:rsidRPr="00E70A2C">
        <w:rPr>
          <w:rFonts w:ascii="Arial" w:hAnsi="Arial" w:cs="Arial"/>
          <w:szCs w:val="24"/>
        </w:rPr>
        <w:t xml:space="preserve"> (1998), para em seguida darmos início </w:t>
      </w:r>
      <w:r>
        <w:rPr>
          <w:rFonts w:ascii="Arial" w:hAnsi="Arial" w:cs="Arial"/>
          <w:szCs w:val="24"/>
          <w:lang w:val="pt-BR"/>
        </w:rPr>
        <w:t xml:space="preserve">à </w:t>
      </w:r>
      <w:r w:rsidRPr="00E70A2C">
        <w:rPr>
          <w:rFonts w:ascii="Arial" w:hAnsi="Arial" w:cs="Arial"/>
          <w:szCs w:val="24"/>
        </w:rPr>
        <w:t>coleta de material, análises e investigação do objeto de estudo.</w:t>
      </w:r>
    </w:p>
    <w:p w:rsidR="00081F28" w:rsidRPr="00E70A2C" w:rsidRDefault="00081F28" w:rsidP="00081F28">
      <w:pPr>
        <w:pStyle w:val="Procorpo"/>
        <w:rPr>
          <w:rFonts w:ascii="Arial" w:hAnsi="Arial" w:cs="Arial"/>
          <w:szCs w:val="24"/>
        </w:rPr>
      </w:pPr>
      <w:r w:rsidRPr="00E70A2C">
        <w:rPr>
          <w:rFonts w:ascii="Arial" w:hAnsi="Arial" w:cs="Arial"/>
          <w:szCs w:val="24"/>
        </w:rPr>
        <w:t>Segundo Gil (1991), o estudo de caso é uma investigação “profunda e exaustiva” sobre um ou poucos objetos, para assim obter um conhecimento amplo sobre eles. O estudo de caso, ajuda a compreender fenômenos sociais complexos, pois permite preservar características holísticas e significat</w:t>
      </w:r>
      <w:r>
        <w:rPr>
          <w:rFonts w:ascii="Arial" w:hAnsi="Arial" w:cs="Arial"/>
          <w:szCs w:val="24"/>
        </w:rPr>
        <w:t>ivas de eventos reais. Yin (2001</w:t>
      </w:r>
      <w:r w:rsidRPr="00E70A2C">
        <w:rPr>
          <w:rFonts w:ascii="Arial" w:hAnsi="Arial" w:cs="Arial"/>
          <w:szCs w:val="24"/>
        </w:rPr>
        <w:t>) compreende o estudo de caso não como uma coleta de dados, mas como uma estratégia de pesquisa abrangente e aberta, permissível a outros procedimentos metodológicos complementares.</w:t>
      </w:r>
    </w:p>
    <w:p w:rsidR="00081F28" w:rsidRPr="00E70A2C" w:rsidRDefault="00081F28" w:rsidP="00081F28">
      <w:pPr>
        <w:pStyle w:val="Procorpo"/>
        <w:rPr>
          <w:rFonts w:ascii="Arial" w:hAnsi="Arial" w:cs="Arial"/>
          <w:szCs w:val="24"/>
        </w:rPr>
      </w:pPr>
      <w:r w:rsidRPr="00E70A2C">
        <w:rPr>
          <w:rFonts w:ascii="Arial" w:hAnsi="Arial" w:cs="Arial"/>
          <w:szCs w:val="24"/>
        </w:rPr>
        <w:lastRenderedPageBreak/>
        <w:t>A coleta de dados em Yin deve se focar em seis tipos de materiais ou fontes diferenciadas. Adaptamos para a nossa pesquisa como segue:</w:t>
      </w:r>
    </w:p>
    <w:p w:rsidR="00081F28" w:rsidRDefault="00081F28" w:rsidP="004028E9">
      <w:pPr>
        <w:pStyle w:val="Procorpo"/>
        <w:ind w:firstLine="0"/>
        <w:rPr>
          <w:rFonts w:ascii="Arial" w:hAnsi="Arial" w:cs="Arial"/>
          <w:szCs w:val="24"/>
        </w:rPr>
      </w:pPr>
    </w:p>
    <w:p w:rsidR="004028E9" w:rsidRDefault="004028E9" w:rsidP="004028E9">
      <w:pPr>
        <w:pStyle w:val="Ttulo2"/>
      </w:pPr>
      <w:bookmarkStart w:id="16" w:name="_Toc483694216"/>
      <w:r>
        <w:t>3.2 Sujeitos</w:t>
      </w:r>
      <w:bookmarkEnd w:id="16"/>
    </w:p>
    <w:p w:rsidR="004028E9" w:rsidRDefault="004028E9" w:rsidP="004028E9">
      <w:pPr>
        <w:pStyle w:val="Procorpo"/>
        <w:ind w:firstLine="0"/>
        <w:rPr>
          <w:rFonts w:ascii="Arial" w:hAnsi="Arial" w:cs="Arial"/>
          <w:szCs w:val="24"/>
        </w:rPr>
      </w:pPr>
    </w:p>
    <w:p w:rsidR="00081F28" w:rsidRPr="00E70A2C" w:rsidRDefault="00081F28" w:rsidP="00081F28">
      <w:pPr>
        <w:pStyle w:val="Procorpo"/>
        <w:rPr>
          <w:rFonts w:ascii="Arial" w:hAnsi="Arial" w:cs="Arial"/>
          <w:szCs w:val="24"/>
        </w:rPr>
      </w:pPr>
      <w:r>
        <w:rPr>
          <w:rFonts w:ascii="Arial" w:hAnsi="Arial" w:cs="Arial"/>
          <w:szCs w:val="24"/>
        </w:rPr>
        <w:t>1</w:t>
      </w:r>
      <w:r w:rsidRPr="00E70A2C">
        <w:rPr>
          <w:rFonts w:ascii="Arial" w:hAnsi="Arial" w:cs="Arial"/>
          <w:szCs w:val="24"/>
        </w:rPr>
        <w:t xml:space="preserve"> Documentos;</w:t>
      </w:r>
    </w:p>
    <w:p w:rsidR="00081F28" w:rsidRPr="00E70A2C" w:rsidRDefault="00081F28" w:rsidP="00081F28">
      <w:pPr>
        <w:pStyle w:val="Procorpo"/>
        <w:rPr>
          <w:rFonts w:ascii="Arial" w:hAnsi="Arial" w:cs="Arial"/>
          <w:szCs w:val="24"/>
        </w:rPr>
      </w:pPr>
      <w:r w:rsidRPr="00E70A2C">
        <w:rPr>
          <w:rFonts w:ascii="Arial" w:hAnsi="Arial" w:cs="Arial"/>
          <w:szCs w:val="24"/>
        </w:rPr>
        <w:t>2 Registros em arquivo;</w:t>
      </w:r>
    </w:p>
    <w:p w:rsidR="00081F28" w:rsidRPr="00E70A2C" w:rsidRDefault="00081F28" w:rsidP="00081F28">
      <w:pPr>
        <w:pStyle w:val="Procorpo"/>
        <w:rPr>
          <w:rFonts w:ascii="Arial" w:hAnsi="Arial" w:cs="Arial"/>
          <w:szCs w:val="24"/>
        </w:rPr>
      </w:pPr>
      <w:r w:rsidRPr="00E70A2C">
        <w:rPr>
          <w:rFonts w:ascii="Arial" w:hAnsi="Arial" w:cs="Arial"/>
          <w:szCs w:val="24"/>
        </w:rPr>
        <w:t>3 Entrevistas;</w:t>
      </w:r>
    </w:p>
    <w:p w:rsidR="00081F28" w:rsidRPr="00E70A2C" w:rsidRDefault="00081F28" w:rsidP="00081F28">
      <w:pPr>
        <w:pStyle w:val="Procorpo"/>
        <w:rPr>
          <w:rFonts w:ascii="Arial" w:hAnsi="Arial" w:cs="Arial"/>
          <w:szCs w:val="24"/>
        </w:rPr>
      </w:pPr>
      <w:r w:rsidRPr="00E70A2C">
        <w:rPr>
          <w:rFonts w:ascii="Arial" w:hAnsi="Arial" w:cs="Arial"/>
          <w:szCs w:val="24"/>
        </w:rPr>
        <w:t>4 Observação direta;</w:t>
      </w:r>
    </w:p>
    <w:p w:rsidR="00081F28" w:rsidRPr="00E70A2C" w:rsidRDefault="00081F28" w:rsidP="00081F28">
      <w:pPr>
        <w:pStyle w:val="Procorpo"/>
        <w:rPr>
          <w:rFonts w:ascii="Arial" w:hAnsi="Arial" w:cs="Arial"/>
          <w:szCs w:val="24"/>
        </w:rPr>
      </w:pPr>
      <w:r w:rsidRPr="00E70A2C">
        <w:rPr>
          <w:rFonts w:ascii="Arial" w:hAnsi="Arial" w:cs="Arial"/>
          <w:szCs w:val="24"/>
        </w:rPr>
        <w:t>5 Observação participante;</w:t>
      </w:r>
    </w:p>
    <w:p w:rsidR="00081F28" w:rsidRPr="00E70A2C" w:rsidRDefault="00081F28" w:rsidP="00081F28">
      <w:pPr>
        <w:pStyle w:val="Procorpo"/>
        <w:rPr>
          <w:rFonts w:ascii="Arial" w:hAnsi="Arial" w:cs="Arial"/>
          <w:szCs w:val="24"/>
        </w:rPr>
      </w:pPr>
      <w:r w:rsidRPr="00E70A2C">
        <w:rPr>
          <w:rFonts w:ascii="Arial" w:hAnsi="Arial" w:cs="Arial"/>
          <w:szCs w:val="24"/>
        </w:rPr>
        <w:t>6 Artefatos físicos.</w:t>
      </w:r>
    </w:p>
    <w:p w:rsidR="00081F28" w:rsidRDefault="00081F28" w:rsidP="00081F28">
      <w:pPr>
        <w:spacing w:line="360" w:lineRule="auto"/>
        <w:jc w:val="both"/>
        <w:rPr>
          <w:rFonts w:ascii="Arial" w:hAnsi="Arial" w:cs="Arial"/>
          <w:szCs w:val="24"/>
        </w:rPr>
      </w:pPr>
    </w:p>
    <w:p w:rsidR="00081F28" w:rsidRPr="00081F28" w:rsidRDefault="00081F28" w:rsidP="00081F28">
      <w:pPr>
        <w:spacing w:line="360" w:lineRule="auto"/>
        <w:ind w:firstLine="708"/>
        <w:jc w:val="both"/>
        <w:rPr>
          <w:rFonts w:ascii="Arial" w:hAnsi="Arial" w:cs="Arial"/>
          <w:sz w:val="28"/>
        </w:rPr>
      </w:pPr>
      <w:r w:rsidRPr="00081F28">
        <w:rPr>
          <w:rFonts w:ascii="Arial" w:hAnsi="Arial" w:cs="Arial"/>
          <w:sz w:val="24"/>
          <w:szCs w:val="24"/>
        </w:rPr>
        <w:t xml:space="preserve">Com o estudo de caso levantaremos os dados que viabilizarão as interpretações necessárias das relações que compõem o objeto da nossa pesquisa a serem investigados. Serão analisadas </w:t>
      </w:r>
      <w:r>
        <w:rPr>
          <w:rFonts w:ascii="Arial" w:hAnsi="Arial" w:cs="Arial"/>
          <w:sz w:val="24"/>
          <w:szCs w:val="24"/>
        </w:rPr>
        <w:t>15</w:t>
      </w:r>
      <w:r w:rsidRPr="00081F28">
        <w:rPr>
          <w:rFonts w:ascii="Arial" w:hAnsi="Arial" w:cs="Arial"/>
          <w:sz w:val="24"/>
          <w:szCs w:val="24"/>
        </w:rPr>
        <w:t xml:space="preserve"> reportagens produzidas no período de </w:t>
      </w:r>
      <w:r>
        <w:rPr>
          <w:rFonts w:ascii="Arial" w:hAnsi="Arial" w:cs="Arial"/>
          <w:sz w:val="24"/>
          <w:szCs w:val="24"/>
        </w:rPr>
        <w:t>22</w:t>
      </w:r>
      <w:r w:rsidRPr="00081F28">
        <w:rPr>
          <w:rFonts w:ascii="Arial" w:hAnsi="Arial" w:cs="Arial"/>
          <w:sz w:val="24"/>
          <w:szCs w:val="24"/>
        </w:rPr>
        <w:t xml:space="preserve"> de </w:t>
      </w:r>
      <w:r>
        <w:rPr>
          <w:rFonts w:ascii="Arial" w:hAnsi="Arial" w:cs="Arial"/>
          <w:sz w:val="24"/>
          <w:szCs w:val="24"/>
        </w:rPr>
        <w:t>fevereiro</w:t>
      </w:r>
      <w:r w:rsidRPr="00081F28">
        <w:rPr>
          <w:rFonts w:ascii="Arial" w:hAnsi="Arial" w:cs="Arial"/>
          <w:sz w:val="24"/>
          <w:szCs w:val="24"/>
        </w:rPr>
        <w:t xml:space="preserve"> de a </w:t>
      </w:r>
      <w:r>
        <w:rPr>
          <w:rFonts w:ascii="Arial" w:hAnsi="Arial" w:cs="Arial"/>
          <w:sz w:val="24"/>
          <w:szCs w:val="24"/>
        </w:rPr>
        <w:t>19</w:t>
      </w:r>
      <w:r w:rsidRPr="00081F28">
        <w:rPr>
          <w:rFonts w:ascii="Arial" w:hAnsi="Arial" w:cs="Arial"/>
          <w:sz w:val="24"/>
          <w:szCs w:val="24"/>
        </w:rPr>
        <w:t xml:space="preserve"> de </w:t>
      </w:r>
      <w:r>
        <w:rPr>
          <w:rFonts w:ascii="Arial" w:hAnsi="Arial" w:cs="Arial"/>
          <w:sz w:val="24"/>
          <w:szCs w:val="24"/>
        </w:rPr>
        <w:t>mai</w:t>
      </w:r>
      <w:r w:rsidRPr="00081F28">
        <w:rPr>
          <w:rFonts w:ascii="Arial" w:hAnsi="Arial" w:cs="Arial"/>
          <w:sz w:val="24"/>
          <w:szCs w:val="24"/>
        </w:rPr>
        <w:t>o de 201</w:t>
      </w:r>
      <w:r>
        <w:rPr>
          <w:rFonts w:ascii="Arial" w:hAnsi="Arial" w:cs="Arial"/>
          <w:sz w:val="24"/>
          <w:szCs w:val="24"/>
        </w:rPr>
        <w:t>7</w:t>
      </w:r>
      <w:r w:rsidRPr="00081F28">
        <w:rPr>
          <w:rFonts w:ascii="Arial" w:hAnsi="Arial" w:cs="Arial"/>
          <w:sz w:val="24"/>
          <w:szCs w:val="24"/>
        </w:rPr>
        <w:t xml:space="preserve">, veiculadas na editoria Cotidiano, no canal da TV Folha na plataforma </w:t>
      </w:r>
      <w:proofErr w:type="spellStart"/>
      <w:r w:rsidRPr="00081F28">
        <w:rPr>
          <w:rFonts w:ascii="Arial" w:hAnsi="Arial" w:cs="Arial"/>
          <w:sz w:val="24"/>
          <w:szCs w:val="24"/>
        </w:rPr>
        <w:t>Youtube</w:t>
      </w:r>
      <w:proofErr w:type="spellEnd"/>
      <w:r w:rsidRPr="00081F28">
        <w:rPr>
          <w:rFonts w:ascii="Arial" w:hAnsi="Arial" w:cs="Arial"/>
          <w:sz w:val="24"/>
          <w:szCs w:val="24"/>
        </w:rPr>
        <w:t xml:space="preserve">. A editoria foi preteria por apresentar uma diversificação maior de temas e abordar acontecimentos diversos, factuais ou não. Os </w:t>
      </w:r>
      <w:r>
        <w:rPr>
          <w:rFonts w:ascii="Arial" w:hAnsi="Arial" w:cs="Arial"/>
          <w:sz w:val="24"/>
          <w:szCs w:val="24"/>
        </w:rPr>
        <w:t>15</w:t>
      </w:r>
      <w:r w:rsidRPr="00081F28">
        <w:rPr>
          <w:rFonts w:ascii="Arial" w:hAnsi="Arial" w:cs="Arial"/>
          <w:sz w:val="24"/>
          <w:szCs w:val="24"/>
        </w:rPr>
        <w:t xml:space="preserve"> episódios cobrem a produção de quase todo o </w:t>
      </w:r>
      <w:r>
        <w:rPr>
          <w:rFonts w:ascii="Arial" w:hAnsi="Arial" w:cs="Arial"/>
          <w:sz w:val="24"/>
          <w:szCs w:val="24"/>
        </w:rPr>
        <w:t>primeiro semestre do ano de 2017</w:t>
      </w:r>
      <w:r w:rsidRPr="00081F28">
        <w:rPr>
          <w:rFonts w:ascii="Arial" w:hAnsi="Arial" w:cs="Arial"/>
          <w:sz w:val="24"/>
          <w:szCs w:val="24"/>
        </w:rPr>
        <w:t>.</w:t>
      </w:r>
    </w:p>
    <w:p w:rsidR="00081F28" w:rsidRDefault="00081F28" w:rsidP="0081684B">
      <w:pPr>
        <w:spacing w:line="360" w:lineRule="auto"/>
        <w:jc w:val="both"/>
        <w:rPr>
          <w:rFonts w:ascii="Arial" w:hAnsi="Arial" w:cs="Arial"/>
          <w:sz w:val="24"/>
        </w:rPr>
      </w:pPr>
    </w:p>
    <w:p w:rsidR="00742A74" w:rsidRDefault="00742A74" w:rsidP="0081684B">
      <w:pPr>
        <w:spacing w:line="360" w:lineRule="auto"/>
        <w:jc w:val="both"/>
        <w:rPr>
          <w:rFonts w:ascii="Arial" w:hAnsi="Arial" w:cs="Arial"/>
          <w:sz w:val="24"/>
        </w:rPr>
      </w:pPr>
    </w:p>
    <w:p w:rsidR="00BC70CA" w:rsidRDefault="00BC70CA" w:rsidP="0081684B">
      <w:pPr>
        <w:spacing w:line="360" w:lineRule="auto"/>
        <w:jc w:val="both"/>
        <w:rPr>
          <w:rFonts w:ascii="Arial" w:hAnsi="Arial" w:cs="Arial"/>
          <w:sz w:val="24"/>
        </w:rPr>
      </w:pPr>
    </w:p>
    <w:p w:rsidR="00BC70CA" w:rsidRDefault="00BC70CA" w:rsidP="0081684B">
      <w:pPr>
        <w:spacing w:line="360" w:lineRule="auto"/>
        <w:jc w:val="both"/>
        <w:rPr>
          <w:rFonts w:ascii="Arial" w:hAnsi="Arial" w:cs="Arial"/>
          <w:sz w:val="24"/>
        </w:rPr>
      </w:pPr>
    </w:p>
    <w:p w:rsidR="00BC70CA" w:rsidRDefault="00BC70CA" w:rsidP="0081684B">
      <w:pPr>
        <w:spacing w:line="360" w:lineRule="auto"/>
        <w:jc w:val="both"/>
        <w:rPr>
          <w:rFonts w:ascii="Arial" w:hAnsi="Arial" w:cs="Arial"/>
          <w:sz w:val="24"/>
        </w:rPr>
      </w:pPr>
    </w:p>
    <w:p w:rsidR="00BC70CA" w:rsidRDefault="00BC70CA" w:rsidP="0081684B">
      <w:pPr>
        <w:spacing w:line="360" w:lineRule="auto"/>
        <w:jc w:val="both"/>
        <w:rPr>
          <w:rFonts w:ascii="Arial" w:hAnsi="Arial" w:cs="Arial"/>
          <w:sz w:val="24"/>
        </w:rPr>
      </w:pPr>
    </w:p>
    <w:p w:rsidR="00BC70CA" w:rsidRDefault="00BC70CA" w:rsidP="0081684B">
      <w:pPr>
        <w:spacing w:line="360" w:lineRule="auto"/>
        <w:jc w:val="both"/>
        <w:rPr>
          <w:rFonts w:ascii="Arial" w:hAnsi="Arial" w:cs="Arial"/>
          <w:sz w:val="24"/>
        </w:rPr>
      </w:pPr>
    </w:p>
    <w:p w:rsidR="00BC70CA" w:rsidRDefault="00BC70CA" w:rsidP="0081684B">
      <w:pPr>
        <w:spacing w:line="360" w:lineRule="auto"/>
        <w:jc w:val="both"/>
        <w:rPr>
          <w:rFonts w:ascii="Arial" w:hAnsi="Arial" w:cs="Arial"/>
          <w:sz w:val="24"/>
        </w:rPr>
      </w:pPr>
    </w:p>
    <w:p w:rsidR="00BC70CA" w:rsidRDefault="00BC70CA" w:rsidP="0081684B">
      <w:pPr>
        <w:spacing w:line="360" w:lineRule="auto"/>
        <w:jc w:val="both"/>
        <w:rPr>
          <w:rFonts w:ascii="Arial" w:hAnsi="Arial" w:cs="Arial"/>
          <w:sz w:val="24"/>
        </w:rPr>
      </w:pPr>
    </w:p>
    <w:p w:rsidR="00BC70CA" w:rsidRDefault="00BC70CA" w:rsidP="0081684B">
      <w:pPr>
        <w:spacing w:line="360" w:lineRule="auto"/>
        <w:jc w:val="both"/>
        <w:rPr>
          <w:rFonts w:ascii="Arial" w:hAnsi="Arial" w:cs="Arial"/>
          <w:sz w:val="24"/>
        </w:rPr>
      </w:pPr>
    </w:p>
    <w:p w:rsidR="00BC70CA" w:rsidRDefault="00BC70CA" w:rsidP="0081684B">
      <w:pPr>
        <w:spacing w:line="360" w:lineRule="auto"/>
        <w:jc w:val="both"/>
        <w:rPr>
          <w:rFonts w:ascii="Arial" w:hAnsi="Arial" w:cs="Arial"/>
          <w:sz w:val="24"/>
        </w:rPr>
      </w:pPr>
    </w:p>
    <w:p w:rsidR="00BC70CA" w:rsidRDefault="00BC70CA" w:rsidP="0081684B">
      <w:pPr>
        <w:spacing w:line="360" w:lineRule="auto"/>
        <w:jc w:val="both"/>
        <w:rPr>
          <w:rFonts w:ascii="Arial" w:hAnsi="Arial" w:cs="Arial"/>
          <w:sz w:val="24"/>
        </w:rPr>
      </w:pPr>
    </w:p>
    <w:p w:rsidR="004028E9" w:rsidRDefault="004028E9" w:rsidP="0081684B">
      <w:pPr>
        <w:spacing w:line="360" w:lineRule="auto"/>
        <w:jc w:val="both"/>
        <w:rPr>
          <w:rFonts w:ascii="Arial" w:hAnsi="Arial" w:cs="Arial"/>
          <w:sz w:val="24"/>
        </w:rPr>
      </w:pPr>
      <w:bookmarkStart w:id="17" w:name="_GoBack"/>
      <w:bookmarkEnd w:id="17"/>
    </w:p>
    <w:p w:rsidR="00742A74" w:rsidRDefault="00742A74" w:rsidP="00E32FE2">
      <w:pPr>
        <w:pStyle w:val="Ttulo1"/>
      </w:pPr>
      <w:bookmarkStart w:id="18" w:name="_Toc483694217"/>
      <w:r>
        <w:lastRenderedPageBreak/>
        <w:t>4 APRESENTAÇÃO E DISCUSSÃO DOS DADOS DA PESQUISA</w:t>
      </w:r>
      <w:bookmarkEnd w:id="18"/>
    </w:p>
    <w:p w:rsidR="00351A92" w:rsidRDefault="00351A92" w:rsidP="0081684B">
      <w:pPr>
        <w:spacing w:line="360" w:lineRule="auto"/>
        <w:jc w:val="both"/>
        <w:rPr>
          <w:rFonts w:ascii="Arial" w:hAnsi="Arial" w:cs="Arial"/>
          <w:sz w:val="24"/>
        </w:rPr>
      </w:pPr>
    </w:p>
    <w:p w:rsidR="00742A74" w:rsidRPr="00B35D8C" w:rsidRDefault="00742A74" w:rsidP="00095C89">
      <w:pPr>
        <w:pStyle w:val="Ttulo2"/>
      </w:pPr>
      <w:bookmarkStart w:id="19" w:name="_Toc483694218"/>
      <w:r w:rsidRPr="00B35D8C">
        <w:t>4.1 Ambiente da Pesquisa (TV Folha)</w:t>
      </w:r>
      <w:bookmarkEnd w:id="19"/>
    </w:p>
    <w:p w:rsidR="00351A92" w:rsidRDefault="00351A92" w:rsidP="0081684B">
      <w:pPr>
        <w:spacing w:line="360" w:lineRule="auto"/>
        <w:jc w:val="both"/>
        <w:rPr>
          <w:rFonts w:ascii="Arial" w:hAnsi="Arial" w:cs="Arial"/>
          <w:color w:val="FF0000"/>
          <w:sz w:val="24"/>
        </w:rPr>
      </w:pPr>
    </w:p>
    <w:p w:rsidR="00913487" w:rsidRPr="00913487" w:rsidRDefault="00913487" w:rsidP="00913487">
      <w:pPr>
        <w:spacing w:line="360" w:lineRule="auto"/>
        <w:ind w:firstLine="708"/>
        <w:jc w:val="both"/>
        <w:rPr>
          <w:rFonts w:ascii="Arial" w:hAnsi="Arial" w:cs="Arial"/>
          <w:color w:val="000000" w:themeColor="text1"/>
          <w:sz w:val="24"/>
        </w:rPr>
      </w:pPr>
      <w:r w:rsidRPr="00913487">
        <w:rPr>
          <w:rFonts w:ascii="Arial" w:hAnsi="Arial" w:cs="Arial"/>
          <w:color w:val="000000" w:themeColor="text1"/>
          <w:sz w:val="24"/>
        </w:rPr>
        <w:t>Em 19 de fevereiro de 1921, Olival Costa e Pedro Cunha, jornalistas de</w:t>
      </w:r>
      <w:r w:rsidRPr="0080603B">
        <w:rPr>
          <w:rFonts w:ascii="Arial" w:hAnsi="Arial" w:cs="Arial"/>
          <w:i/>
          <w:color w:val="000000" w:themeColor="text1"/>
          <w:sz w:val="24"/>
        </w:rPr>
        <w:t xml:space="preserve"> O</w:t>
      </w:r>
      <w:r w:rsidRPr="00913487">
        <w:rPr>
          <w:rFonts w:ascii="Arial" w:hAnsi="Arial" w:cs="Arial"/>
          <w:color w:val="000000" w:themeColor="text1"/>
          <w:sz w:val="24"/>
        </w:rPr>
        <w:t xml:space="preserve"> </w:t>
      </w:r>
      <w:r w:rsidRPr="0080603B">
        <w:rPr>
          <w:rFonts w:ascii="Arial" w:hAnsi="Arial" w:cs="Arial"/>
          <w:i/>
          <w:color w:val="000000" w:themeColor="text1"/>
          <w:sz w:val="24"/>
        </w:rPr>
        <w:t>Estado de São Paulo</w:t>
      </w:r>
      <w:r w:rsidRPr="00913487">
        <w:rPr>
          <w:rFonts w:ascii="Arial" w:hAnsi="Arial" w:cs="Arial"/>
          <w:color w:val="000000" w:themeColor="text1"/>
          <w:sz w:val="24"/>
        </w:rPr>
        <w:t>, criam o jornal “Folha da Noite”. Em 1925, é criada a edição matutina, a “Folha da Manhã” e a “Folha da Tarde” em 1949. Em janeiro de 1960, a fusão dos três periódicos dá origem ao jornal “Folha de São Paulo”.</w:t>
      </w:r>
    </w:p>
    <w:p w:rsidR="00913487" w:rsidRPr="00913487" w:rsidRDefault="00913487" w:rsidP="00913487">
      <w:pPr>
        <w:spacing w:line="360" w:lineRule="auto"/>
        <w:jc w:val="both"/>
        <w:rPr>
          <w:rFonts w:ascii="Arial" w:hAnsi="Arial" w:cs="Arial"/>
          <w:color w:val="000000" w:themeColor="text1"/>
          <w:sz w:val="24"/>
        </w:rPr>
      </w:pPr>
      <w:r w:rsidRPr="00913487">
        <w:rPr>
          <w:rFonts w:ascii="Arial" w:hAnsi="Arial" w:cs="Arial"/>
          <w:color w:val="000000" w:themeColor="text1"/>
          <w:sz w:val="24"/>
        </w:rPr>
        <w:tab/>
        <w:t xml:space="preserve">Em 1962, o controle acionário do jornal é assumido por Octávio Frias de Oliveira e Carlos Caldeira Filho dando início a revolução tecnológica e à modernização gráfica que o colocarão na liderança da imprensa brasileira. Em 1983, a Folha instala terminais de computador para redação e edição de texto, o que a torna o primeiro jornal informatizado na América do Sul. Em 1987, é criado um Banco de Dados informatizado em convênio com a Editora Abril. Em 1992, o jornal assume o primeiro lugar em circulação aos domingos, com uma média de 522,215 exemplares pagos. </w:t>
      </w:r>
    </w:p>
    <w:p w:rsidR="00913487" w:rsidRPr="00913487" w:rsidRDefault="00913487" w:rsidP="00913487">
      <w:pPr>
        <w:spacing w:line="360" w:lineRule="auto"/>
        <w:jc w:val="both"/>
        <w:rPr>
          <w:rFonts w:ascii="Arial" w:hAnsi="Arial" w:cs="Arial"/>
          <w:color w:val="000000" w:themeColor="text1"/>
          <w:sz w:val="24"/>
        </w:rPr>
      </w:pPr>
      <w:r w:rsidRPr="00913487">
        <w:rPr>
          <w:rFonts w:ascii="Arial" w:hAnsi="Arial" w:cs="Arial"/>
          <w:color w:val="000000" w:themeColor="text1"/>
          <w:sz w:val="24"/>
        </w:rPr>
        <w:tab/>
        <w:t>O primeiro canal on-line da Folha, a Folha Web, chegou à internet em 09 de julho de 1995. O portal UOL é lançado em abril de 1996, com acesso aber</w:t>
      </w:r>
      <w:r w:rsidR="0080603B">
        <w:rPr>
          <w:rFonts w:ascii="Arial" w:hAnsi="Arial" w:cs="Arial"/>
          <w:color w:val="000000" w:themeColor="text1"/>
          <w:sz w:val="24"/>
        </w:rPr>
        <w:t>to a todo usuário da Internet. Com a</w:t>
      </w:r>
      <w:r w:rsidRPr="00913487">
        <w:rPr>
          <w:rFonts w:ascii="Arial" w:hAnsi="Arial" w:cs="Arial"/>
          <w:color w:val="000000" w:themeColor="text1"/>
          <w:sz w:val="24"/>
        </w:rPr>
        <w:t xml:space="preserve"> fusão do Universo Online (Grupo Folha) com o Brasil Online (Grupo Abril) é constituída uma nova empresa, o Universo Online S.A. A audiência do Universo Online, em 1997, tem 23,8 milhões de “</w:t>
      </w:r>
      <w:proofErr w:type="spellStart"/>
      <w:r w:rsidRPr="00913487">
        <w:rPr>
          <w:rFonts w:ascii="Arial" w:hAnsi="Arial" w:cs="Arial"/>
          <w:color w:val="000000" w:themeColor="text1"/>
          <w:sz w:val="24"/>
        </w:rPr>
        <w:t>page</w:t>
      </w:r>
      <w:proofErr w:type="spellEnd"/>
      <w:r w:rsidRPr="00913487">
        <w:rPr>
          <w:rFonts w:ascii="Arial" w:hAnsi="Arial" w:cs="Arial"/>
          <w:color w:val="000000" w:themeColor="text1"/>
          <w:sz w:val="24"/>
        </w:rPr>
        <w:t xml:space="preserve"> </w:t>
      </w:r>
      <w:proofErr w:type="spellStart"/>
      <w:r w:rsidRPr="00913487">
        <w:rPr>
          <w:rFonts w:ascii="Arial" w:hAnsi="Arial" w:cs="Arial"/>
          <w:color w:val="000000" w:themeColor="text1"/>
          <w:sz w:val="24"/>
        </w:rPr>
        <w:t>views</w:t>
      </w:r>
      <w:proofErr w:type="spellEnd"/>
      <w:r w:rsidRPr="00913487">
        <w:rPr>
          <w:rFonts w:ascii="Arial" w:hAnsi="Arial" w:cs="Arial"/>
          <w:color w:val="000000" w:themeColor="text1"/>
          <w:sz w:val="24"/>
        </w:rPr>
        <w:t xml:space="preserve">”, se igualando à de grandes sites de informação norte-americanos como o </w:t>
      </w:r>
      <w:proofErr w:type="spellStart"/>
      <w:r w:rsidRPr="00913487">
        <w:rPr>
          <w:rFonts w:ascii="Arial" w:hAnsi="Arial" w:cs="Arial"/>
          <w:color w:val="000000" w:themeColor="text1"/>
          <w:sz w:val="24"/>
        </w:rPr>
        <w:t>Pathfinder</w:t>
      </w:r>
      <w:proofErr w:type="spellEnd"/>
      <w:r w:rsidRPr="00913487">
        <w:rPr>
          <w:rFonts w:ascii="Arial" w:hAnsi="Arial" w:cs="Arial"/>
          <w:color w:val="000000" w:themeColor="text1"/>
          <w:sz w:val="24"/>
        </w:rPr>
        <w:t xml:space="preserve"> e a CNN. O nome do canal de notícias mudou para Folha Online em 1998 e operava independentemente da versão impressa.</w:t>
      </w:r>
    </w:p>
    <w:p w:rsidR="00913487" w:rsidRPr="00913487" w:rsidRDefault="00913487" w:rsidP="00913487">
      <w:pPr>
        <w:spacing w:line="360" w:lineRule="auto"/>
        <w:jc w:val="both"/>
        <w:rPr>
          <w:rFonts w:ascii="Arial" w:hAnsi="Arial" w:cs="Arial"/>
          <w:color w:val="000000" w:themeColor="text1"/>
          <w:sz w:val="24"/>
        </w:rPr>
      </w:pPr>
      <w:r w:rsidRPr="00913487">
        <w:rPr>
          <w:rFonts w:ascii="Arial" w:hAnsi="Arial" w:cs="Arial"/>
          <w:color w:val="000000" w:themeColor="text1"/>
          <w:sz w:val="24"/>
        </w:rPr>
        <w:tab/>
        <w:t xml:space="preserve">Em 2010, foi iniciada a produção da Folha.com, as Redações da Folha Online e da Folha impressa foram integradas e apareceram os primeiros aplicativos para </w:t>
      </w:r>
      <w:proofErr w:type="spellStart"/>
      <w:r w:rsidRPr="00913487">
        <w:rPr>
          <w:rFonts w:ascii="Arial" w:hAnsi="Arial" w:cs="Arial"/>
          <w:color w:val="000000" w:themeColor="text1"/>
          <w:sz w:val="24"/>
        </w:rPr>
        <w:t>iPad</w:t>
      </w:r>
      <w:proofErr w:type="spellEnd"/>
      <w:r w:rsidRPr="00913487">
        <w:rPr>
          <w:rFonts w:ascii="Arial" w:hAnsi="Arial" w:cs="Arial"/>
          <w:color w:val="000000" w:themeColor="text1"/>
          <w:sz w:val="24"/>
        </w:rPr>
        <w:t xml:space="preserve"> e para </w:t>
      </w:r>
      <w:proofErr w:type="spellStart"/>
      <w:r w:rsidRPr="00913487">
        <w:rPr>
          <w:rFonts w:ascii="Arial" w:hAnsi="Arial" w:cs="Arial"/>
          <w:color w:val="000000" w:themeColor="text1"/>
          <w:sz w:val="24"/>
        </w:rPr>
        <w:t>Android</w:t>
      </w:r>
      <w:proofErr w:type="spellEnd"/>
      <w:r w:rsidRPr="00913487">
        <w:rPr>
          <w:rFonts w:ascii="Arial" w:hAnsi="Arial" w:cs="Arial"/>
          <w:color w:val="000000" w:themeColor="text1"/>
          <w:sz w:val="24"/>
        </w:rPr>
        <w:t xml:space="preserve"> de onde vem mais da metade da audiência do site. O jornal Folha criou o </w:t>
      </w:r>
      <w:proofErr w:type="spellStart"/>
      <w:r w:rsidRPr="00913487">
        <w:rPr>
          <w:rFonts w:ascii="Arial" w:hAnsi="Arial" w:cs="Arial"/>
          <w:color w:val="000000" w:themeColor="text1"/>
          <w:sz w:val="24"/>
        </w:rPr>
        <w:t>Paywall</w:t>
      </w:r>
      <w:proofErr w:type="spellEnd"/>
      <w:r w:rsidRPr="00913487">
        <w:rPr>
          <w:rFonts w:ascii="Arial" w:hAnsi="Arial" w:cs="Arial"/>
          <w:color w:val="000000" w:themeColor="text1"/>
          <w:sz w:val="24"/>
        </w:rPr>
        <w:t xml:space="preserve"> poroso, que é a cobrança pelo acesso frequente. Em 2012 a Folha.com virou TV Folha.</w:t>
      </w:r>
      <w:r w:rsidRPr="00913487">
        <w:rPr>
          <w:rFonts w:ascii="Arial" w:hAnsi="Arial" w:cs="Arial"/>
          <w:color w:val="000000" w:themeColor="text1"/>
          <w:sz w:val="24"/>
        </w:rPr>
        <w:tab/>
      </w:r>
    </w:p>
    <w:p w:rsidR="00351A92" w:rsidRPr="00913487" w:rsidRDefault="00913487" w:rsidP="00913487">
      <w:pPr>
        <w:spacing w:line="360" w:lineRule="auto"/>
        <w:ind w:firstLine="708"/>
        <w:jc w:val="both"/>
        <w:rPr>
          <w:rFonts w:ascii="Arial" w:hAnsi="Arial" w:cs="Arial"/>
          <w:color w:val="000000" w:themeColor="text1"/>
          <w:sz w:val="24"/>
        </w:rPr>
      </w:pPr>
      <w:r w:rsidRPr="00913487">
        <w:rPr>
          <w:rFonts w:ascii="Arial" w:hAnsi="Arial" w:cs="Arial"/>
          <w:color w:val="000000" w:themeColor="text1"/>
          <w:sz w:val="24"/>
        </w:rPr>
        <w:t>A</w:t>
      </w:r>
      <w:r w:rsidR="00351A92" w:rsidRPr="00913487">
        <w:rPr>
          <w:rFonts w:ascii="Arial" w:hAnsi="Arial" w:cs="Arial"/>
          <w:color w:val="000000" w:themeColor="text1"/>
          <w:sz w:val="24"/>
        </w:rPr>
        <w:t xml:space="preserve"> TV Folha iniciou sua produção </w:t>
      </w:r>
      <w:r w:rsidRPr="00913487">
        <w:rPr>
          <w:rFonts w:ascii="Arial" w:hAnsi="Arial" w:cs="Arial"/>
          <w:color w:val="000000" w:themeColor="text1"/>
          <w:sz w:val="24"/>
        </w:rPr>
        <w:t xml:space="preserve">precisamente </w:t>
      </w:r>
      <w:r w:rsidR="00351A92" w:rsidRPr="00913487">
        <w:rPr>
          <w:rFonts w:ascii="Arial" w:hAnsi="Arial" w:cs="Arial"/>
          <w:color w:val="000000" w:themeColor="text1"/>
          <w:sz w:val="24"/>
        </w:rPr>
        <w:t xml:space="preserve">em 11 de março de 2012, veiculando matérias em seu portal, na plataforma de vídeos </w:t>
      </w:r>
      <w:proofErr w:type="spellStart"/>
      <w:r w:rsidR="00351A92" w:rsidRPr="00913487">
        <w:rPr>
          <w:rFonts w:ascii="Arial" w:hAnsi="Arial" w:cs="Arial"/>
          <w:color w:val="000000" w:themeColor="text1"/>
          <w:sz w:val="24"/>
        </w:rPr>
        <w:t>Youtube</w:t>
      </w:r>
      <w:proofErr w:type="spellEnd"/>
      <w:r w:rsidR="00351A92" w:rsidRPr="00913487">
        <w:rPr>
          <w:rFonts w:ascii="Arial" w:hAnsi="Arial" w:cs="Arial"/>
          <w:color w:val="000000" w:themeColor="text1"/>
          <w:sz w:val="24"/>
        </w:rPr>
        <w:t xml:space="preserve"> e sendo reprisado na TV Cultura. Apresentava, então, um novo formato, que não era a convergência do impresso para o audiovisual, nem a adaptação do telejornalismo para a internet. As linguagens estética e narrativa eram próprias, apresentando um padrão peculiar, que combina alguns recursos do jornalismo tradicional dos impressos e da </w:t>
      </w:r>
      <w:r w:rsidR="00351A92" w:rsidRPr="00913487">
        <w:rPr>
          <w:rFonts w:ascii="Arial" w:hAnsi="Arial" w:cs="Arial"/>
          <w:color w:val="000000" w:themeColor="text1"/>
          <w:sz w:val="24"/>
        </w:rPr>
        <w:lastRenderedPageBreak/>
        <w:t xml:space="preserve">televisão, com a facilidade de operação proporcionada pela tecnologia. Como propõe </w:t>
      </w:r>
      <w:proofErr w:type="spellStart"/>
      <w:r w:rsidR="00351A92" w:rsidRPr="00913487">
        <w:rPr>
          <w:rFonts w:ascii="Arial" w:hAnsi="Arial" w:cs="Arial"/>
          <w:color w:val="000000" w:themeColor="text1"/>
          <w:sz w:val="24"/>
        </w:rPr>
        <w:t>Castells</w:t>
      </w:r>
      <w:proofErr w:type="spellEnd"/>
      <w:r w:rsidR="00351A92" w:rsidRPr="00913487">
        <w:rPr>
          <w:rFonts w:ascii="Arial" w:hAnsi="Arial" w:cs="Arial"/>
          <w:color w:val="000000" w:themeColor="text1"/>
          <w:sz w:val="24"/>
        </w:rPr>
        <w:t xml:space="preserve"> (2002), as mudanças que acontecem na sociedade que vive em rede são oriundas do acesso às tecnologias de informação. Esse aces</w:t>
      </w:r>
      <w:r w:rsidR="0080603B">
        <w:rPr>
          <w:rFonts w:ascii="Arial" w:hAnsi="Arial" w:cs="Arial"/>
          <w:color w:val="000000" w:themeColor="text1"/>
          <w:sz w:val="24"/>
        </w:rPr>
        <w:t>so também modifica o modo como a</w:t>
      </w:r>
      <w:r w:rsidR="00351A92" w:rsidRPr="00913487">
        <w:rPr>
          <w:rFonts w:ascii="Arial" w:hAnsi="Arial" w:cs="Arial"/>
          <w:color w:val="000000" w:themeColor="text1"/>
          <w:sz w:val="24"/>
        </w:rPr>
        <w:t xml:space="preserve"> sociedade sente e percebe o real.</w:t>
      </w:r>
    </w:p>
    <w:p w:rsidR="00351A92" w:rsidRPr="00913487" w:rsidRDefault="00351A92" w:rsidP="00351A92">
      <w:pPr>
        <w:spacing w:line="360" w:lineRule="auto"/>
        <w:jc w:val="both"/>
        <w:rPr>
          <w:rFonts w:ascii="Arial" w:hAnsi="Arial" w:cs="Arial"/>
          <w:color w:val="000000" w:themeColor="text1"/>
          <w:sz w:val="24"/>
        </w:rPr>
      </w:pPr>
      <w:r w:rsidRPr="00B35D8C">
        <w:rPr>
          <w:rFonts w:ascii="Arial" w:hAnsi="Arial" w:cs="Arial"/>
          <w:color w:val="FF0000"/>
          <w:sz w:val="24"/>
        </w:rPr>
        <w:tab/>
      </w:r>
      <w:r w:rsidRPr="00913487">
        <w:rPr>
          <w:rFonts w:ascii="Arial" w:hAnsi="Arial" w:cs="Arial"/>
          <w:color w:val="000000" w:themeColor="text1"/>
          <w:sz w:val="24"/>
        </w:rPr>
        <w:t xml:space="preserve">Preocupados em criar um modelo </w:t>
      </w:r>
      <w:r w:rsidR="00CA465C">
        <w:rPr>
          <w:rFonts w:ascii="Arial" w:hAnsi="Arial" w:cs="Arial"/>
          <w:color w:val="000000" w:themeColor="text1"/>
          <w:sz w:val="24"/>
        </w:rPr>
        <w:t>estético próprio que atendesse a</w:t>
      </w:r>
      <w:r w:rsidRPr="00913487">
        <w:rPr>
          <w:rFonts w:ascii="Arial" w:hAnsi="Arial" w:cs="Arial"/>
          <w:color w:val="000000" w:themeColor="text1"/>
          <w:sz w:val="24"/>
        </w:rPr>
        <w:t xml:space="preserve"> demanda de uma sociedade que passava a consumir notícias de uma forma diferente, o grupo Folha levou sua qualidade jornalística para a Web, mas sem querer parecer que o impresso ganhara forma audiovisual ou que o telejornalismo tradicional estava sendo transmitido pela internet. As narrativas jornalísticas, nesse caso, hibridizaram, fazendo surgir uma narrativa preocupada com o tempo real e com uma estética audiovisual que seja de fácil produção e assimilação, ganhando também a coprodução dos </w:t>
      </w:r>
      <w:proofErr w:type="spellStart"/>
      <w:r w:rsidRPr="00913487">
        <w:rPr>
          <w:rFonts w:ascii="Arial" w:hAnsi="Arial" w:cs="Arial"/>
          <w:color w:val="000000" w:themeColor="text1"/>
          <w:sz w:val="24"/>
        </w:rPr>
        <w:t>prossumidores</w:t>
      </w:r>
      <w:proofErr w:type="spellEnd"/>
      <w:r w:rsidRPr="00913487">
        <w:rPr>
          <w:rFonts w:ascii="Arial" w:hAnsi="Arial" w:cs="Arial"/>
          <w:color w:val="000000" w:themeColor="text1"/>
          <w:sz w:val="24"/>
        </w:rPr>
        <w:t xml:space="preserve">, no sentido de distribuição e publicidade. Não sendo </w:t>
      </w:r>
      <w:r w:rsidR="00913487" w:rsidRPr="00913487">
        <w:rPr>
          <w:rFonts w:ascii="Arial" w:hAnsi="Arial" w:cs="Arial"/>
          <w:color w:val="000000" w:themeColor="text1"/>
          <w:sz w:val="24"/>
        </w:rPr>
        <w:t>J</w:t>
      </w:r>
      <w:r w:rsidRPr="00913487">
        <w:rPr>
          <w:rFonts w:ascii="Arial" w:hAnsi="Arial" w:cs="Arial"/>
          <w:color w:val="000000" w:themeColor="text1"/>
          <w:sz w:val="24"/>
        </w:rPr>
        <w:t xml:space="preserve">ornalismo </w:t>
      </w:r>
      <w:r w:rsidR="00913487" w:rsidRPr="00913487">
        <w:rPr>
          <w:rFonts w:ascii="Arial" w:hAnsi="Arial" w:cs="Arial"/>
          <w:color w:val="000000" w:themeColor="text1"/>
          <w:sz w:val="24"/>
        </w:rPr>
        <w:t>Impresso, Telejornalismo</w:t>
      </w:r>
      <w:r w:rsidRPr="00913487">
        <w:rPr>
          <w:rFonts w:ascii="Arial" w:hAnsi="Arial" w:cs="Arial"/>
          <w:color w:val="000000" w:themeColor="text1"/>
          <w:sz w:val="24"/>
        </w:rPr>
        <w:t xml:space="preserve"> ou </w:t>
      </w:r>
      <w:r w:rsidR="00913487" w:rsidRPr="00913487">
        <w:rPr>
          <w:rFonts w:ascii="Arial" w:hAnsi="Arial" w:cs="Arial"/>
          <w:color w:val="000000" w:themeColor="text1"/>
          <w:sz w:val="24"/>
        </w:rPr>
        <w:t>W</w:t>
      </w:r>
      <w:r w:rsidRPr="00913487">
        <w:rPr>
          <w:rFonts w:ascii="Arial" w:hAnsi="Arial" w:cs="Arial"/>
          <w:color w:val="000000" w:themeColor="text1"/>
          <w:sz w:val="24"/>
        </w:rPr>
        <w:t xml:space="preserve">ebjornalismo, o </w:t>
      </w:r>
      <w:r w:rsidR="00913487" w:rsidRPr="00913487">
        <w:rPr>
          <w:rFonts w:ascii="Arial" w:hAnsi="Arial" w:cs="Arial"/>
          <w:color w:val="000000" w:themeColor="text1"/>
          <w:sz w:val="24"/>
        </w:rPr>
        <w:t xml:space="preserve">Jornalismo </w:t>
      </w:r>
      <w:proofErr w:type="spellStart"/>
      <w:r w:rsidR="00913487" w:rsidRPr="00913487">
        <w:rPr>
          <w:rFonts w:ascii="Arial" w:hAnsi="Arial" w:cs="Arial"/>
          <w:color w:val="000000" w:themeColor="text1"/>
          <w:sz w:val="24"/>
        </w:rPr>
        <w:t>Teleweb</w:t>
      </w:r>
      <w:proofErr w:type="spellEnd"/>
      <w:r w:rsidR="00913487" w:rsidRPr="00913487">
        <w:rPr>
          <w:rFonts w:ascii="Arial" w:hAnsi="Arial" w:cs="Arial"/>
          <w:color w:val="000000" w:themeColor="text1"/>
          <w:sz w:val="24"/>
        </w:rPr>
        <w:t xml:space="preserve"> </w:t>
      </w:r>
      <w:r w:rsidR="00913487">
        <w:rPr>
          <w:rFonts w:ascii="Arial" w:hAnsi="Arial" w:cs="Arial"/>
          <w:color w:val="000000" w:themeColor="text1"/>
          <w:sz w:val="24"/>
        </w:rPr>
        <w:t xml:space="preserve">parece </w:t>
      </w:r>
      <w:r w:rsidRPr="00913487">
        <w:rPr>
          <w:rFonts w:ascii="Arial" w:hAnsi="Arial" w:cs="Arial"/>
          <w:color w:val="000000" w:themeColor="text1"/>
          <w:sz w:val="24"/>
        </w:rPr>
        <w:t>se apresenta</w:t>
      </w:r>
      <w:r w:rsidR="00913487">
        <w:rPr>
          <w:rFonts w:ascii="Arial" w:hAnsi="Arial" w:cs="Arial"/>
          <w:color w:val="000000" w:themeColor="text1"/>
          <w:sz w:val="24"/>
        </w:rPr>
        <w:t>r</w:t>
      </w:r>
      <w:r w:rsidRPr="00913487">
        <w:rPr>
          <w:rFonts w:ascii="Arial" w:hAnsi="Arial" w:cs="Arial"/>
          <w:color w:val="000000" w:themeColor="text1"/>
          <w:sz w:val="24"/>
        </w:rPr>
        <w:t xml:space="preserve"> como um novo gênero jornalístico digital.</w:t>
      </w:r>
    </w:p>
    <w:p w:rsidR="00351A92" w:rsidRDefault="00351A92" w:rsidP="0081684B">
      <w:pPr>
        <w:spacing w:line="360" w:lineRule="auto"/>
        <w:jc w:val="both"/>
        <w:rPr>
          <w:rFonts w:ascii="Arial" w:hAnsi="Arial" w:cs="Arial"/>
          <w:sz w:val="24"/>
        </w:rPr>
      </w:pPr>
    </w:p>
    <w:p w:rsidR="00742A74" w:rsidRDefault="00742A74" w:rsidP="00095C89">
      <w:pPr>
        <w:pStyle w:val="Ttulo2"/>
      </w:pPr>
      <w:bookmarkStart w:id="20" w:name="_Toc483694219"/>
      <w:r>
        <w:t>4.2 Rotinas Produtivas</w:t>
      </w:r>
      <w:bookmarkEnd w:id="20"/>
    </w:p>
    <w:p w:rsidR="00E24BBB" w:rsidRDefault="00E24BBB" w:rsidP="0081684B">
      <w:pPr>
        <w:spacing w:line="360" w:lineRule="auto"/>
        <w:jc w:val="both"/>
        <w:rPr>
          <w:rFonts w:ascii="Arial" w:hAnsi="Arial" w:cs="Arial"/>
          <w:sz w:val="24"/>
        </w:rPr>
      </w:pPr>
    </w:p>
    <w:p w:rsidR="005D1635" w:rsidRDefault="005D1635" w:rsidP="005D1635">
      <w:pPr>
        <w:spacing w:line="360" w:lineRule="auto"/>
        <w:jc w:val="both"/>
        <w:rPr>
          <w:rFonts w:ascii="Arial" w:hAnsi="Arial" w:cs="Arial"/>
          <w:sz w:val="24"/>
          <w:szCs w:val="24"/>
        </w:rPr>
      </w:pPr>
      <w:r>
        <w:rPr>
          <w:rFonts w:ascii="Arial" w:hAnsi="Arial" w:cs="Arial"/>
          <w:sz w:val="24"/>
        </w:rPr>
        <w:tab/>
        <w:t xml:space="preserve">Para analisar os elementos que compõe a narrativa das reportagens, além da apreciação do conteúdo, foi realizado um </w:t>
      </w:r>
      <w:r w:rsidRPr="009E32B1">
        <w:rPr>
          <w:rFonts w:ascii="Arial" w:hAnsi="Arial" w:cs="Arial"/>
          <w:sz w:val="24"/>
          <w:szCs w:val="24"/>
        </w:rPr>
        <w:t>estudo com uma amostra de 15 dados correspondentes ao recorte de tempo de 87 dias, compreendidos entre 22 de fevere</w:t>
      </w:r>
      <w:r w:rsidR="00A56C1B">
        <w:rPr>
          <w:rFonts w:ascii="Arial" w:hAnsi="Arial" w:cs="Arial"/>
          <w:sz w:val="24"/>
          <w:szCs w:val="24"/>
        </w:rPr>
        <w:t>iro de 2017 e 19 de maio de 2017</w:t>
      </w:r>
      <w:r w:rsidRPr="009E32B1">
        <w:rPr>
          <w:rFonts w:ascii="Arial" w:hAnsi="Arial" w:cs="Arial"/>
          <w:sz w:val="24"/>
          <w:szCs w:val="24"/>
        </w:rPr>
        <w:t xml:space="preserve">, onde foram usados como dados as reportagens da TV Folha publicadas pelo canal oficial do grupo no </w:t>
      </w:r>
      <w:proofErr w:type="spellStart"/>
      <w:r w:rsidRPr="009E32B1">
        <w:rPr>
          <w:rFonts w:ascii="Arial" w:hAnsi="Arial" w:cs="Arial"/>
          <w:sz w:val="24"/>
          <w:szCs w:val="24"/>
        </w:rPr>
        <w:t>YouTube</w:t>
      </w:r>
      <w:proofErr w:type="spellEnd"/>
      <w:r w:rsidRPr="009E32B1">
        <w:rPr>
          <w:rFonts w:ascii="Arial" w:hAnsi="Arial" w:cs="Arial"/>
          <w:sz w:val="24"/>
          <w:szCs w:val="24"/>
        </w:rPr>
        <w:t>.</w:t>
      </w:r>
      <w:r>
        <w:rPr>
          <w:rFonts w:ascii="Arial" w:hAnsi="Arial" w:cs="Arial"/>
          <w:sz w:val="24"/>
          <w:szCs w:val="24"/>
        </w:rPr>
        <w:t xml:space="preserve"> </w:t>
      </w:r>
      <w:r w:rsidRPr="005D1635">
        <w:rPr>
          <w:rFonts w:ascii="Arial" w:hAnsi="Arial" w:cs="Arial"/>
          <w:sz w:val="24"/>
          <w:szCs w:val="24"/>
        </w:rPr>
        <w:t xml:space="preserve">Vale ressaltar que foram consideradas </w:t>
      </w:r>
      <w:r>
        <w:rPr>
          <w:rFonts w:ascii="Arial" w:hAnsi="Arial" w:cs="Arial"/>
          <w:sz w:val="24"/>
          <w:szCs w:val="24"/>
        </w:rPr>
        <w:t>a</w:t>
      </w:r>
      <w:r w:rsidRPr="005D1635">
        <w:rPr>
          <w:rFonts w:ascii="Arial" w:hAnsi="Arial" w:cs="Arial"/>
          <w:sz w:val="24"/>
          <w:szCs w:val="24"/>
        </w:rPr>
        <w:t>penas as</w:t>
      </w:r>
      <w:r>
        <w:rPr>
          <w:rFonts w:ascii="Arial" w:hAnsi="Arial" w:cs="Arial"/>
          <w:sz w:val="24"/>
          <w:szCs w:val="24"/>
        </w:rPr>
        <w:t xml:space="preserve"> </w:t>
      </w:r>
      <w:r w:rsidRPr="005D1635">
        <w:rPr>
          <w:rFonts w:ascii="Arial" w:hAnsi="Arial" w:cs="Arial"/>
          <w:sz w:val="24"/>
          <w:szCs w:val="24"/>
        </w:rPr>
        <w:t xml:space="preserve">reportagens </w:t>
      </w:r>
      <w:r>
        <w:rPr>
          <w:rFonts w:ascii="Arial" w:hAnsi="Arial" w:cs="Arial"/>
          <w:sz w:val="24"/>
          <w:szCs w:val="24"/>
        </w:rPr>
        <w:t>da editoria Cotidiano, realizadas em campo e sem a inserção de gravações em estúdio.</w:t>
      </w:r>
    </w:p>
    <w:p w:rsidR="005D1635" w:rsidRDefault="005D1635" w:rsidP="005D1635">
      <w:pPr>
        <w:spacing w:line="360" w:lineRule="auto"/>
        <w:jc w:val="both"/>
        <w:rPr>
          <w:rFonts w:ascii="Arial" w:hAnsi="Arial" w:cs="Arial"/>
          <w:sz w:val="24"/>
          <w:szCs w:val="24"/>
        </w:rPr>
      </w:pPr>
      <w:r>
        <w:rPr>
          <w:rFonts w:ascii="Arial" w:hAnsi="Arial" w:cs="Arial"/>
          <w:sz w:val="24"/>
          <w:szCs w:val="24"/>
        </w:rPr>
        <w:tab/>
      </w:r>
      <w:r w:rsidRPr="009E32B1">
        <w:rPr>
          <w:rFonts w:ascii="Arial" w:hAnsi="Arial" w:cs="Arial"/>
          <w:sz w:val="24"/>
          <w:szCs w:val="24"/>
        </w:rPr>
        <w:t>A Tabela 01, abaixo, representa um resumo da amostra analisada neste estudo.</w:t>
      </w:r>
    </w:p>
    <w:p w:rsidR="00BC70CA" w:rsidRDefault="00BC70CA" w:rsidP="005D1635">
      <w:pPr>
        <w:spacing w:line="360" w:lineRule="auto"/>
        <w:jc w:val="both"/>
        <w:rPr>
          <w:rFonts w:ascii="Arial" w:hAnsi="Arial" w:cs="Arial"/>
          <w:sz w:val="24"/>
          <w:szCs w:val="24"/>
        </w:rPr>
      </w:pPr>
    </w:p>
    <w:p w:rsidR="00BC70CA" w:rsidRDefault="00BC70CA" w:rsidP="005D1635">
      <w:pPr>
        <w:spacing w:line="360" w:lineRule="auto"/>
        <w:jc w:val="both"/>
        <w:rPr>
          <w:rFonts w:ascii="Arial" w:hAnsi="Arial" w:cs="Arial"/>
          <w:sz w:val="24"/>
          <w:szCs w:val="24"/>
        </w:rPr>
      </w:pPr>
    </w:p>
    <w:p w:rsidR="00330A72" w:rsidRDefault="00330A72" w:rsidP="005D1635">
      <w:pPr>
        <w:spacing w:line="360" w:lineRule="auto"/>
        <w:jc w:val="both"/>
        <w:rPr>
          <w:rFonts w:ascii="Arial" w:hAnsi="Arial" w:cs="Arial"/>
          <w:sz w:val="24"/>
          <w:szCs w:val="24"/>
        </w:rPr>
      </w:pPr>
    </w:p>
    <w:p w:rsidR="00BC70CA" w:rsidRDefault="00BC70CA" w:rsidP="005D1635">
      <w:pPr>
        <w:spacing w:line="360" w:lineRule="auto"/>
        <w:jc w:val="both"/>
        <w:rPr>
          <w:rFonts w:ascii="Arial" w:hAnsi="Arial" w:cs="Arial"/>
          <w:sz w:val="24"/>
          <w:szCs w:val="24"/>
        </w:rPr>
      </w:pPr>
    </w:p>
    <w:p w:rsidR="00BC70CA" w:rsidRDefault="00BC70CA" w:rsidP="005D1635">
      <w:pPr>
        <w:spacing w:line="360" w:lineRule="auto"/>
        <w:jc w:val="both"/>
        <w:rPr>
          <w:rFonts w:ascii="Arial" w:hAnsi="Arial" w:cs="Arial"/>
          <w:sz w:val="24"/>
          <w:szCs w:val="24"/>
        </w:rPr>
      </w:pPr>
    </w:p>
    <w:p w:rsidR="00BC70CA" w:rsidRDefault="00BC70CA" w:rsidP="005D1635">
      <w:pPr>
        <w:spacing w:line="360" w:lineRule="auto"/>
        <w:jc w:val="both"/>
        <w:rPr>
          <w:rFonts w:ascii="Arial" w:hAnsi="Arial" w:cs="Arial"/>
          <w:sz w:val="24"/>
          <w:szCs w:val="24"/>
        </w:rPr>
      </w:pPr>
    </w:p>
    <w:p w:rsidR="00EE33FF" w:rsidRDefault="00EE33FF" w:rsidP="005D1635">
      <w:pPr>
        <w:spacing w:line="360" w:lineRule="auto"/>
        <w:jc w:val="both"/>
        <w:rPr>
          <w:rFonts w:ascii="Arial" w:hAnsi="Arial" w:cs="Arial"/>
          <w:sz w:val="24"/>
          <w:szCs w:val="24"/>
        </w:rPr>
      </w:pPr>
    </w:p>
    <w:p w:rsidR="00BC70CA" w:rsidRPr="009E32B1" w:rsidRDefault="00BC70CA" w:rsidP="005D1635">
      <w:pPr>
        <w:spacing w:line="360" w:lineRule="auto"/>
        <w:jc w:val="both"/>
        <w:rPr>
          <w:rFonts w:ascii="Arial" w:hAnsi="Arial" w:cs="Arial"/>
          <w:sz w:val="24"/>
          <w:szCs w:val="24"/>
        </w:rPr>
      </w:pPr>
    </w:p>
    <w:p w:rsidR="005D1635" w:rsidRPr="00C46354" w:rsidRDefault="005D1635" w:rsidP="005D1635">
      <w:pPr>
        <w:spacing w:line="360" w:lineRule="auto"/>
        <w:jc w:val="center"/>
        <w:rPr>
          <w:rFonts w:ascii="Arial" w:hAnsi="Arial" w:cs="Arial"/>
          <w:szCs w:val="24"/>
        </w:rPr>
      </w:pPr>
      <w:r w:rsidRPr="00C46354">
        <w:rPr>
          <w:rFonts w:ascii="Arial" w:hAnsi="Arial" w:cs="Arial"/>
          <w:b/>
          <w:szCs w:val="24"/>
        </w:rPr>
        <w:lastRenderedPageBreak/>
        <w:t>Tabela 01</w:t>
      </w:r>
      <w:r w:rsidRPr="00C46354">
        <w:rPr>
          <w:rFonts w:ascii="Arial" w:hAnsi="Arial" w:cs="Arial"/>
          <w:szCs w:val="24"/>
        </w:rPr>
        <w:t xml:space="preserve"> – Resumo de dados utilizados como base do estudo.</w:t>
      </w:r>
    </w:p>
    <w:tbl>
      <w:tblPr>
        <w:tblW w:w="8521" w:type="dxa"/>
        <w:tblInd w:w="55" w:type="dxa"/>
        <w:tblLayout w:type="fixed"/>
        <w:tblCellMar>
          <w:left w:w="70" w:type="dxa"/>
          <w:right w:w="70" w:type="dxa"/>
        </w:tblCellMar>
        <w:tblLook w:val="04A0" w:firstRow="1" w:lastRow="0" w:firstColumn="1" w:lastColumn="0" w:noHBand="0" w:noVBand="1"/>
      </w:tblPr>
      <w:tblGrid>
        <w:gridCol w:w="441"/>
        <w:gridCol w:w="2551"/>
        <w:gridCol w:w="992"/>
        <w:gridCol w:w="567"/>
        <w:gridCol w:w="426"/>
        <w:gridCol w:w="850"/>
        <w:gridCol w:w="851"/>
        <w:gridCol w:w="850"/>
        <w:gridCol w:w="993"/>
      </w:tblGrid>
      <w:tr w:rsidR="005D1635" w:rsidRPr="008F771C" w:rsidTr="00794144">
        <w:trPr>
          <w:trHeight w:val="300"/>
        </w:trPr>
        <w:tc>
          <w:tcPr>
            <w:tcW w:w="2992" w:type="dxa"/>
            <w:gridSpan w:val="2"/>
            <w:tcBorders>
              <w:top w:val="single" w:sz="4" w:space="0" w:color="auto"/>
              <w:left w:val="single" w:sz="4" w:space="0" w:color="auto"/>
              <w:bottom w:val="single" w:sz="4" w:space="0" w:color="auto"/>
              <w:right w:val="single" w:sz="4" w:space="0" w:color="000000"/>
            </w:tcBorders>
            <w:shd w:val="clear" w:color="000000" w:fill="8DB4E2"/>
            <w:noWrap/>
            <w:vAlign w:val="center"/>
            <w:hideMark/>
          </w:tcPr>
          <w:p w:rsidR="005D1635" w:rsidRPr="008F771C" w:rsidRDefault="005D1635" w:rsidP="00794144">
            <w:pPr>
              <w:jc w:val="center"/>
              <w:rPr>
                <w:rFonts w:eastAsia="Times New Roman"/>
                <w:b/>
                <w:bCs/>
                <w:color w:val="000000"/>
                <w:sz w:val="18"/>
                <w:lang w:eastAsia="pt-BR"/>
              </w:rPr>
            </w:pPr>
            <w:r w:rsidRPr="008F771C">
              <w:rPr>
                <w:rFonts w:eastAsia="Times New Roman"/>
                <w:b/>
                <w:bCs/>
                <w:color w:val="000000"/>
                <w:sz w:val="18"/>
                <w:lang w:eastAsia="pt-BR"/>
              </w:rPr>
              <w:t>Reportagem</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5D1635" w:rsidRPr="008F771C" w:rsidRDefault="005D1635" w:rsidP="00794144">
            <w:pPr>
              <w:jc w:val="center"/>
              <w:rPr>
                <w:rFonts w:eastAsia="Times New Roman"/>
                <w:b/>
                <w:bCs/>
                <w:color w:val="000000"/>
                <w:sz w:val="18"/>
                <w:lang w:eastAsia="pt-BR"/>
              </w:rPr>
            </w:pPr>
            <w:r w:rsidRPr="008F771C">
              <w:rPr>
                <w:rFonts w:eastAsia="Times New Roman"/>
                <w:b/>
                <w:bCs/>
                <w:color w:val="000000"/>
                <w:sz w:val="18"/>
                <w:lang w:eastAsia="pt-BR"/>
              </w:rPr>
              <w:t>Data de publicação</w:t>
            </w:r>
          </w:p>
        </w:tc>
        <w:tc>
          <w:tcPr>
            <w:tcW w:w="993" w:type="dxa"/>
            <w:gridSpan w:val="2"/>
            <w:tcBorders>
              <w:top w:val="single" w:sz="4" w:space="0" w:color="auto"/>
              <w:left w:val="nil"/>
              <w:bottom w:val="single" w:sz="4" w:space="0" w:color="auto"/>
              <w:right w:val="single" w:sz="4" w:space="0" w:color="auto"/>
            </w:tcBorders>
            <w:shd w:val="clear" w:color="000000" w:fill="8DB4E2"/>
            <w:vAlign w:val="center"/>
            <w:hideMark/>
          </w:tcPr>
          <w:p w:rsidR="005D1635" w:rsidRPr="008F771C" w:rsidRDefault="005D1635" w:rsidP="00794144">
            <w:pPr>
              <w:jc w:val="center"/>
              <w:rPr>
                <w:rFonts w:eastAsia="Times New Roman"/>
                <w:b/>
                <w:bCs/>
                <w:color w:val="000000"/>
                <w:sz w:val="18"/>
                <w:lang w:eastAsia="pt-BR"/>
              </w:rPr>
            </w:pPr>
            <w:r w:rsidRPr="008F771C">
              <w:rPr>
                <w:rFonts w:eastAsia="Times New Roman"/>
                <w:b/>
                <w:bCs/>
                <w:color w:val="000000"/>
                <w:sz w:val="18"/>
                <w:lang w:eastAsia="pt-BR"/>
              </w:rPr>
              <w:t>Duração (segundos)</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5D1635" w:rsidRPr="008F771C" w:rsidRDefault="005D1635" w:rsidP="00794144">
            <w:pPr>
              <w:jc w:val="center"/>
              <w:rPr>
                <w:rFonts w:eastAsia="Times New Roman"/>
                <w:b/>
                <w:bCs/>
                <w:color w:val="000000"/>
                <w:sz w:val="18"/>
                <w:lang w:eastAsia="pt-BR"/>
              </w:rPr>
            </w:pPr>
            <w:r w:rsidRPr="008F771C">
              <w:rPr>
                <w:rFonts w:eastAsia="Times New Roman"/>
                <w:b/>
                <w:bCs/>
                <w:color w:val="000000"/>
                <w:sz w:val="18"/>
                <w:lang w:eastAsia="pt-BR"/>
              </w:rPr>
              <w:t>Número de trilhas</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5D1635" w:rsidRPr="008F771C" w:rsidRDefault="005D1635" w:rsidP="00794144">
            <w:pPr>
              <w:jc w:val="center"/>
              <w:rPr>
                <w:rFonts w:eastAsia="Times New Roman"/>
                <w:b/>
                <w:bCs/>
                <w:color w:val="000000"/>
                <w:sz w:val="18"/>
                <w:lang w:eastAsia="pt-BR"/>
              </w:rPr>
            </w:pPr>
            <w:r w:rsidRPr="008F771C">
              <w:rPr>
                <w:rFonts w:eastAsia="Times New Roman"/>
                <w:b/>
                <w:bCs/>
                <w:color w:val="000000"/>
                <w:sz w:val="18"/>
                <w:lang w:eastAsia="pt-BR"/>
              </w:rPr>
              <w:t>Número de gráficos</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5D1635" w:rsidRPr="008F771C" w:rsidRDefault="005D1635" w:rsidP="00794144">
            <w:pPr>
              <w:jc w:val="center"/>
              <w:rPr>
                <w:rFonts w:eastAsia="Times New Roman"/>
                <w:b/>
                <w:bCs/>
                <w:color w:val="000000"/>
                <w:sz w:val="18"/>
                <w:lang w:eastAsia="pt-BR"/>
              </w:rPr>
            </w:pPr>
            <w:r w:rsidRPr="008F771C">
              <w:rPr>
                <w:rFonts w:eastAsia="Times New Roman"/>
                <w:b/>
                <w:bCs/>
                <w:color w:val="000000"/>
                <w:sz w:val="18"/>
                <w:lang w:eastAsia="pt-BR"/>
              </w:rPr>
              <w:t>Pergunta do repórter</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5D1635" w:rsidRPr="008F771C" w:rsidRDefault="005D1635" w:rsidP="00794144">
            <w:pPr>
              <w:jc w:val="center"/>
              <w:rPr>
                <w:rFonts w:eastAsia="Times New Roman"/>
                <w:b/>
                <w:bCs/>
                <w:color w:val="000000"/>
                <w:sz w:val="18"/>
                <w:lang w:eastAsia="pt-BR"/>
              </w:rPr>
            </w:pPr>
            <w:r w:rsidRPr="008F771C">
              <w:rPr>
                <w:rFonts w:eastAsia="Times New Roman"/>
                <w:b/>
                <w:bCs/>
                <w:color w:val="000000"/>
                <w:sz w:val="18"/>
                <w:lang w:eastAsia="pt-BR"/>
              </w:rPr>
              <w:t>Presença visual do repórter</w:t>
            </w:r>
          </w:p>
        </w:tc>
      </w:tr>
      <w:tr w:rsidR="005D1635" w:rsidRPr="008F771C" w:rsidTr="00794144">
        <w:trPr>
          <w:trHeight w:val="600"/>
        </w:trPr>
        <w:tc>
          <w:tcPr>
            <w:tcW w:w="441" w:type="dxa"/>
            <w:tcBorders>
              <w:top w:val="nil"/>
              <w:left w:val="single" w:sz="4" w:space="0" w:color="auto"/>
              <w:bottom w:val="single" w:sz="4" w:space="0" w:color="auto"/>
              <w:right w:val="single" w:sz="4" w:space="0" w:color="auto"/>
            </w:tcBorders>
            <w:shd w:val="clear" w:color="000000" w:fill="8DB4E2"/>
            <w:noWrap/>
            <w:vAlign w:val="center"/>
            <w:hideMark/>
          </w:tcPr>
          <w:p w:rsidR="005D1635" w:rsidRPr="008F771C" w:rsidRDefault="005D1635" w:rsidP="00794144">
            <w:pPr>
              <w:jc w:val="center"/>
              <w:rPr>
                <w:rFonts w:eastAsia="Times New Roman"/>
                <w:b/>
                <w:bCs/>
                <w:color w:val="000000"/>
                <w:sz w:val="18"/>
                <w:lang w:eastAsia="pt-BR"/>
              </w:rPr>
            </w:pPr>
            <w:r w:rsidRPr="008F771C">
              <w:rPr>
                <w:rFonts w:eastAsia="Times New Roman"/>
                <w:b/>
                <w:bCs/>
                <w:color w:val="000000"/>
                <w:sz w:val="18"/>
                <w:lang w:eastAsia="pt-BR"/>
              </w:rPr>
              <w:t>Id</w:t>
            </w:r>
          </w:p>
        </w:tc>
        <w:tc>
          <w:tcPr>
            <w:tcW w:w="2551" w:type="dxa"/>
            <w:tcBorders>
              <w:top w:val="nil"/>
              <w:left w:val="nil"/>
              <w:bottom w:val="single" w:sz="4" w:space="0" w:color="auto"/>
              <w:right w:val="single" w:sz="4" w:space="0" w:color="auto"/>
            </w:tcBorders>
            <w:shd w:val="clear" w:color="000000" w:fill="8DB4E2"/>
            <w:noWrap/>
            <w:vAlign w:val="center"/>
            <w:hideMark/>
          </w:tcPr>
          <w:p w:rsidR="005D1635" w:rsidRPr="008F771C" w:rsidRDefault="005D1635" w:rsidP="00794144">
            <w:pPr>
              <w:jc w:val="center"/>
              <w:rPr>
                <w:rFonts w:eastAsia="Times New Roman"/>
                <w:b/>
                <w:bCs/>
                <w:color w:val="000000"/>
                <w:sz w:val="18"/>
                <w:lang w:eastAsia="pt-BR"/>
              </w:rPr>
            </w:pPr>
            <w:r w:rsidRPr="008F771C">
              <w:rPr>
                <w:rFonts w:eastAsia="Times New Roman"/>
                <w:b/>
                <w:bCs/>
                <w:color w:val="000000"/>
                <w:sz w:val="18"/>
                <w:lang w:eastAsia="pt-BR"/>
              </w:rPr>
              <w:t>Nome</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D1635" w:rsidRPr="008F771C" w:rsidRDefault="005D1635" w:rsidP="00794144">
            <w:pPr>
              <w:rPr>
                <w:rFonts w:eastAsia="Times New Roman"/>
                <w:b/>
                <w:bCs/>
                <w:color w:val="000000"/>
                <w:sz w:val="18"/>
                <w:lang w:eastAsia="pt-BR"/>
              </w:rPr>
            </w:pPr>
          </w:p>
        </w:tc>
        <w:tc>
          <w:tcPr>
            <w:tcW w:w="567" w:type="dxa"/>
            <w:tcBorders>
              <w:top w:val="nil"/>
              <w:left w:val="nil"/>
              <w:bottom w:val="single" w:sz="4" w:space="0" w:color="auto"/>
              <w:right w:val="single" w:sz="4" w:space="0" w:color="auto"/>
            </w:tcBorders>
            <w:shd w:val="clear" w:color="000000" w:fill="8DB4E2"/>
            <w:noWrap/>
            <w:vAlign w:val="center"/>
            <w:hideMark/>
          </w:tcPr>
          <w:p w:rsidR="005D1635" w:rsidRPr="008F771C" w:rsidRDefault="005D1635" w:rsidP="00794144">
            <w:pPr>
              <w:jc w:val="center"/>
              <w:rPr>
                <w:rFonts w:eastAsia="Times New Roman"/>
                <w:b/>
                <w:bCs/>
                <w:color w:val="000000"/>
                <w:sz w:val="18"/>
                <w:lang w:eastAsia="pt-BR"/>
              </w:rPr>
            </w:pPr>
            <w:r w:rsidRPr="008F771C">
              <w:rPr>
                <w:rFonts w:eastAsia="Times New Roman"/>
                <w:b/>
                <w:bCs/>
                <w:color w:val="000000"/>
                <w:sz w:val="18"/>
                <w:lang w:eastAsia="pt-BR"/>
              </w:rPr>
              <w:t>Min</w:t>
            </w:r>
          </w:p>
        </w:tc>
        <w:tc>
          <w:tcPr>
            <w:tcW w:w="426" w:type="dxa"/>
            <w:tcBorders>
              <w:top w:val="nil"/>
              <w:left w:val="nil"/>
              <w:bottom w:val="single" w:sz="4" w:space="0" w:color="auto"/>
              <w:right w:val="single" w:sz="4" w:space="0" w:color="auto"/>
            </w:tcBorders>
            <w:shd w:val="clear" w:color="000000" w:fill="8DB4E2"/>
            <w:vAlign w:val="center"/>
            <w:hideMark/>
          </w:tcPr>
          <w:p w:rsidR="005D1635" w:rsidRPr="008F771C" w:rsidRDefault="005D1635" w:rsidP="00794144">
            <w:pPr>
              <w:jc w:val="center"/>
              <w:rPr>
                <w:rFonts w:eastAsia="Times New Roman"/>
                <w:b/>
                <w:bCs/>
                <w:color w:val="000000"/>
                <w:sz w:val="18"/>
                <w:lang w:eastAsia="pt-BR"/>
              </w:rPr>
            </w:pPr>
            <w:proofErr w:type="spellStart"/>
            <w:r w:rsidRPr="008F771C">
              <w:rPr>
                <w:rFonts w:eastAsia="Times New Roman"/>
                <w:b/>
                <w:bCs/>
                <w:color w:val="000000"/>
                <w:sz w:val="18"/>
                <w:lang w:eastAsia="pt-BR"/>
              </w:rPr>
              <w:t>Seg</w:t>
            </w:r>
            <w:proofErr w:type="spellEnd"/>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D1635" w:rsidRPr="008F771C" w:rsidRDefault="005D1635" w:rsidP="00794144">
            <w:pPr>
              <w:rPr>
                <w:rFonts w:eastAsia="Times New Roman"/>
                <w:b/>
                <w:bCs/>
                <w:color w:val="000000"/>
                <w:sz w:val="18"/>
                <w:lang w:eastAsia="pt-B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D1635" w:rsidRPr="008F771C" w:rsidRDefault="005D1635" w:rsidP="00794144">
            <w:pPr>
              <w:rPr>
                <w:rFonts w:eastAsia="Times New Roman"/>
                <w:b/>
                <w:bCs/>
                <w:color w:val="000000"/>
                <w:sz w:val="18"/>
                <w:lang w:eastAsia="pt-B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D1635" w:rsidRPr="008F771C" w:rsidRDefault="005D1635" w:rsidP="00794144">
            <w:pPr>
              <w:rPr>
                <w:rFonts w:eastAsia="Times New Roman"/>
                <w:b/>
                <w:bCs/>
                <w:color w:val="000000"/>
                <w:sz w:val="18"/>
                <w:lang w:eastAsia="pt-B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D1635" w:rsidRPr="008F771C" w:rsidRDefault="005D1635" w:rsidP="00794144">
            <w:pPr>
              <w:rPr>
                <w:rFonts w:eastAsia="Times New Roman"/>
                <w:b/>
                <w:bCs/>
                <w:color w:val="000000"/>
                <w:sz w:val="18"/>
                <w:lang w:eastAsia="pt-BR"/>
              </w:rPr>
            </w:pPr>
          </w:p>
        </w:tc>
      </w:tr>
      <w:tr w:rsidR="005D1635" w:rsidRPr="008F771C" w:rsidTr="00794144">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w:t>
            </w:r>
          </w:p>
        </w:tc>
        <w:tc>
          <w:tcPr>
            <w:tcW w:w="2551" w:type="dxa"/>
            <w:tcBorders>
              <w:top w:val="nil"/>
              <w:left w:val="nil"/>
              <w:bottom w:val="single" w:sz="4" w:space="0" w:color="auto"/>
              <w:right w:val="single" w:sz="4" w:space="0" w:color="auto"/>
            </w:tcBorders>
            <w:shd w:val="clear" w:color="auto" w:fill="auto"/>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Todos os áudios do Presidente</w:t>
            </w:r>
          </w:p>
        </w:tc>
        <w:tc>
          <w:tcPr>
            <w:tcW w:w="992"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19/5/17</w:t>
            </w:r>
          </w:p>
        </w:tc>
        <w:tc>
          <w:tcPr>
            <w:tcW w:w="567"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4</w:t>
            </w:r>
          </w:p>
        </w:tc>
        <w:tc>
          <w:tcPr>
            <w:tcW w:w="426"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57</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3</w:t>
            </w:r>
          </w:p>
        </w:tc>
        <w:tc>
          <w:tcPr>
            <w:tcW w:w="851"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0</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c>
          <w:tcPr>
            <w:tcW w:w="993"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r>
      <w:tr w:rsidR="005D1635" w:rsidRPr="008F771C" w:rsidTr="00794144">
        <w:trPr>
          <w:trHeight w:val="6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2</w:t>
            </w:r>
          </w:p>
        </w:tc>
        <w:tc>
          <w:tcPr>
            <w:tcW w:w="2551" w:type="dxa"/>
            <w:tcBorders>
              <w:top w:val="nil"/>
              <w:left w:val="nil"/>
              <w:bottom w:val="single" w:sz="4" w:space="0" w:color="auto"/>
              <w:right w:val="single" w:sz="4" w:space="0" w:color="auto"/>
            </w:tcBorders>
            <w:shd w:val="clear" w:color="auto" w:fill="auto"/>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Promessa do beisebol é brasileiro, tem 16 anos e arremessa a 150 km/h</w:t>
            </w:r>
          </w:p>
        </w:tc>
        <w:tc>
          <w:tcPr>
            <w:tcW w:w="992"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15/5/17</w:t>
            </w:r>
          </w:p>
        </w:tc>
        <w:tc>
          <w:tcPr>
            <w:tcW w:w="567"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2</w:t>
            </w:r>
          </w:p>
        </w:tc>
        <w:tc>
          <w:tcPr>
            <w:tcW w:w="426"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34</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4</w:t>
            </w:r>
          </w:p>
        </w:tc>
        <w:tc>
          <w:tcPr>
            <w:tcW w:w="851"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4</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x</w:t>
            </w:r>
          </w:p>
        </w:tc>
        <w:tc>
          <w:tcPr>
            <w:tcW w:w="993"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r>
      <w:tr w:rsidR="005D1635" w:rsidRPr="008F771C" w:rsidTr="00794144">
        <w:trPr>
          <w:trHeight w:val="6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3</w:t>
            </w:r>
          </w:p>
        </w:tc>
        <w:tc>
          <w:tcPr>
            <w:tcW w:w="2551" w:type="dxa"/>
            <w:tcBorders>
              <w:top w:val="nil"/>
              <w:left w:val="nil"/>
              <w:bottom w:val="single" w:sz="4" w:space="0" w:color="auto"/>
              <w:right w:val="single" w:sz="4" w:space="0" w:color="auto"/>
            </w:tcBorders>
            <w:shd w:val="clear" w:color="auto" w:fill="auto"/>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Vida de Marinheiro no navio 'cão de guarda da Amazônia Azul"</w:t>
            </w:r>
          </w:p>
        </w:tc>
        <w:tc>
          <w:tcPr>
            <w:tcW w:w="992"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15/5/17</w:t>
            </w:r>
          </w:p>
        </w:tc>
        <w:tc>
          <w:tcPr>
            <w:tcW w:w="567"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6</w:t>
            </w:r>
          </w:p>
        </w:tc>
        <w:tc>
          <w:tcPr>
            <w:tcW w:w="426"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4</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9</w:t>
            </w:r>
          </w:p>
        </w:tc>
        <w:tc>
          <w:tcPr>
            <w:tcW w:w="851"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c>
          <w:tcPr>
            <w:tcW w:w="993"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r>
      <w:tr w:rsidR="005D1635" w:rsidRPr="008F771C" w:rsidTr="00794144">
        <w:trPr>
          <w:trHeight w:val="6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4</w:t>
            </w:r>
          </w:p>
        </w:tc>
        <w:tc>
          <w:tcPr>
            <w:tcW w:w="2551" w:type="dxa"/>
            <w:tcBorders>
              <w:top w:val="nil"/>
              <w:left w:val="nil"/>
              <w:bottom w:val="single" w:sz="4" w:space="0" w:color="auto"/>
              <w:right w:val="single" w:sz="4" w:space="0" w:color="auto"/>
            </w:tcBorders>
            <w:shd w:val="clear" w:color="auto" w:fill="auto"/>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O duelo de Lula e Moro não durou apenas 5 horas</w:t>
            </w:r>
          </w:p>
        </w:tc>
        <w:tc>
          <w:tcPr>
            <w:tcW w:w="992"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11/5/17</w:t>
            </w:r>
          </w:p>
        </w:tc>
        <w:tc>
          <w:tcPr>
            <w:tcW w:w="567"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7</w:t>
            </w:r>
          </w:p>
        </w:tc>
        <w:tc>
          <w:tcPr>
            <w:tcW w:w="426"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21</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6</w:t>
            </w:r>
          </w:p>
        </w:tc>
        <w:tc>
          <w:tcPr>
            <w:tcW w:w="851"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0</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x</w:t>
            </w:r>
          </w:p>
        </w:tc>
        <w:tc>
          <w:tcPr>
            <w:tcW w:w="993"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r>
      <w:tr w:rsidR="005D1635" w:rsidRPr="008F771C" w:rsidTr="00794144">
        <w:trPr>
          <w:trHeight w:val="6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5</w:t>
            </w:r>
          </w:p>
        </w:tc>
        <w:tc>
          <w:tcPr>
            <w:tcW w:w="2551" w:type="dxa"/>
            <w:tcBorders>
              <w:top w:val="nil"/>
              <w:left w:val="nil"/>
              <w:bottom w:val="single" w:sz="4" w:space="0" w:color="auto"/>
              <w:right w:val="single" w:sz="4" w:space="0" w:color="auto"/>
            </w:tcBorders>
            <w:shd w:val="clear" w:color="auto" w:fill="auto"/>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xml:space="preserve">O Esther é o </w:t>
            </w:r>
            <w:proofErr w:type="spellStart"/>
            <w:r w:rsidRPr="008F771C">
              <w:rPr>
                <w:rFonts w:eastAsia="Times New Roman"/>
                <w:color w:val="000000"/>
                <w:sz w:val="18"/>
                <w:lang w:eastAsia="pt-BR"/>
              </w:rPr>
              <w:t>edificio</w:t>
            </w:r>
            <w:proofErr w:type="spellEnd"/>
            <w:r w:rsidRPr="008F771C">
              <w:rPr>
                <w:rFonts w:eastAsia="Times New Roman"/>
                <w:color w:val="000000"/>
                <w:sz w:val="18"/>
                <w:lang w:eastAsia="pt-BR"/>
              </w:rPr>
              <w:t xml:space="preserve"> modernista que você respeita</w:t>
            </w:r>
          </w:p>
        </w:tc>
        <w:tc>
          <w:tcPr>
            <w:tcW w:w="992"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30/4/17</w:t>
            </w:r>
          </w:p>
        </w:tc>
        <w:tc>
          <w:tcPr>
            <w:tcW w:w="567"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3</w:t>
            </w:r>
          </w:p>
        </w:tc>
        <w:tc>
          <w:tcPr>
            <w:tcW w:w="426"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17</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w:t>
            </w:r>
          </w:p>
        </w:tc>
        <w:tc>
          <w:tcPr>
            <w:tcW w:w="851"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11</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c>
          <w:tcPr>
            <w:tcW w:w="993"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r>
      <w:tr w:rsidR="005D1635" w:rsidRPr="008F771C" w:rsidTr="00794144">
        <w:trPr>
          <w:trHeight w:val="6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6</w:t>
            </w:r>
          </w:p>
        </w:tc>
        <w:tc>
          <w:tcPr>
            <w:tcW w:w="2551" w:type="dxa"/>
            <w:tcBorders>
              <w:top w:val="nil"/>
              <w:left w:val="nil"/>
              <w:bottom w:val="single" w:sz="4" w:space="0" w:color="auto"/>
              <w:right w:val="single" w:sz="4" w:space="0" w:color="auto"/>
            </w:tcBorders>
            <w:shd w:val="clear" w:color="auto" w:fill="auto"/>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Greve Geral em São Paulo, entre protestos e ruas vazias</w:t>
            </w:r>
          </w:p>
        </w:tc>
        <w:tc>
          <w:tcPr>
            <w:tcW w:w="992"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29/4/17</w:t>
            </w:r>
          </w:p>
        </w:tc>
        <w:tc>
          <w:tcPr>
            <w:tcW w:w="567"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7</w:t>
            </w:r>
          </w:p>
        </w:tc>
        <w:tc>
          <w:tcPr>
            <w:tcW w:w="426"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19</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2</w:t>
            </w:r>
          </w:p>
        </w:tc>
        <w:tc>
          <w:tcPr>
            <w:tcW w:w="851"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3</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c>
          <w:tcPr>
            <w:tcW w:w="993"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r>
      <w:tr w:rsidR="005D1635" w:rsidRPr="008F771C" w:rsidTr="00794144">
        <w:trPr>
          <w:trHeight w:val="6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7</w:t>
            </w:r>
          </w:p>
        </w:tc>
        <w:tc>
          <w:tcPr>
            <w:tcW w:w="2551" w:type="dxa"/>
            <w:tcBorders>
              <w:top w:val="nil"/>
              <w:left w:val="nil"/>
              <w:bottom w:val="single" w:sz="4" w:space="0" w:color="auto"/>
              <w:right w:val="single" w:sz="4" w:space="0" w:color="auto"/>
            </w:tcBorders>
            <w:shd w:val="clear" w:color="auto" w:fill="auto"/>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Morador de rua improvisa casa sobre o Minhocão</w:t>
            </w:r>
          </w:p>
        </w:tc>
        <w:tc>
          <w:tcPr>
            <w:tcW w:w="992"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23/4/17</w:t>
            </w:r>
          </w:p>
        </w:tc>
        <w:tc>
          <w:tcPr>
            <w:tcW w:w="567"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2</w:t>
            </w:r>
          </w:p>
        </w:tc>
        <w:tc>
          <w:tcPr>
            <w:tcW w:w="426"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41</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2</w:t>
            </w:r>
          </w:p>
        </w:tc>
        <w:tc>
          <w:tcPr>
            <w:tcW w:w="851"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0</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c>
          <w:tcPr>
            <w:tcW w:w="993"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r>
      <w:tr w:rsidR="005D1635" w:rsidRPr="008F771C" w:rsidTr="00794144">
        <w:trPr>
          <w:trHeight w:val="6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8</w:t>
            </w:r>
          </w:p>
        </w:tc>
        <w:tc>
          <w:tcPr>
            <w:tcW w:w="2551" w:type="dxa"/>
            <w:tcBorders>
              <w:top w:val="nil"/>
              <w:left w:val="nil"/>
              <w:bottom w:val="single" w:sz="4" w:space="0" w:color="auto"/>
              <w:right w:val="single" w:sz="4" w:space="0" w:color="auto"/>
            </w:tcBorders>
            <w:shd w:val="clear" w:color="auto" w:fill="auto"/>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Pernambuco: uma morte a cada 90 minutos</w:t>
            </w:r>
          </w:p>
        </w:tc>
        <w:tc>
          <w:tcPr>
            <w:tcW w:w="992"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17/4/17</w:t>
            </w:r>
          </w:p>
        </w:tc>
        <w:tc>
          <w:tcPr>
            <w:tcW w:w="567"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7</w:t>
            </w:r>
          </w:p>
        </w:tc>
        <w:tc>
          <w:tcPr>
            <w:tcW w:w="426"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27</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4</w:t>
            </w:r>
          </w:p>
        </w:tc>
        <w:tc>
          <w:tcPr>
            <w:tcW w:w="851"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5</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c>
          <w:tcPr>
            <w:tcW w:w="993"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r>
      <w:tr w:rsidR="005D1635" w:rsidRPr="008F771C" w:rsidTr="00794144">
        <w:trPr>
          <w:trHeight w:val="9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9</w:t>
            </w:r>
          </w:p>
        </w:tc>
        <w:tc>
          <w:tcPr>
            <w:tcW w:w="2551" w:type="dxa"/>
            <w:tcBorders>
              <w:top w:val="nil"/>
              <w:left w:val="nil"/>
              <w:bottom w:val="single" w:sz="4" w:space="0" w:color="auto"/>
              <w:right w:val="single" w:sz="4" w:space="0" w:color="auto"/>
            </w:tcBorders>
            <w:shd w:val="clear" w:color="auto" w:fill="auto"/>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Como Doria, João do Beco do Batman pinta muro, recua e libera novo grafite</w:t>
            </w:r>
          </w:p>
        </w:tc>
        <w:tc>
          <w:tcPr>
            <w:tcW w:w="992"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12/4/17</w:t>
            </w:r>
          </w:p>
        </w:tc>
        <w:tc>
          <w:tcPr>
            <w:tcW w:w="567"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2</w:t>
            </w:r>
          </w:p>
        </w:tc>
        <w:tc>
          <w:tcPr>
            <w:tcW w:w="426"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16</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w:t>
            </w:r>
          </w:p>
        </w:tc>
        <w:tc>
          <w:tcPr>
            <w:tcW w:w="851"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0</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c>
          <w:tcPr>
            <w:tcW w:w="993"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r>
      <w:tr w:rsidR="005D1635" w:rsidRPr="008F771C" w:rsidTr="00794144">
        <w:trPr>
          <w:trHeight w:val="69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10</w:t>
            </w:r>
          </w:p>
        </w:tc>
        <w:tc>
          <w:tcPr>
            <w:tcW w:w="2551" w:type="dxa"/>
            <w:tcBorders>
              <w:top w:val="nil"/>
              <w:left w:val="nil"/>
              <w:bottom w:val="single" w:sz="4" w:space="0" w:color="auto"/>
              <w:right w:val="single" w:sz="4" w:space="0" w:color="auto"/>
            </w:tcBorders>
            <w:shd w:val="clear" w:color="auto" w:fill="auto"/>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xml:space="preserve">Doria promete acabar com cobradores de ônibus até 2020 </w:t>
            </w:r>
          </w:p>
        </w:tc>
        <w:tc>
          <w:tcPr>
            <w:tcW w:w="992"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10/4/17</w:t>
            </w:r>
          </w:p>
        </w:tc>
        <w:tc>
          <w:tcPr>
            <w:tcW w:w="567"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3</w:t>
            </w:r>
          </w:p>
        </w:tc>
        <w:tc>
          <w:tcPr>
            <w:tcW w:w="426"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12</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w:t>
            </w:r>
          </w:p>
        </w:tc>
        <w:tc>
          <w:tcPr>
            <w:tcW w:w="851"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7</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c>
          <w:tcPr>
            <w:tcW w:w="993"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r>
      <w:tr w:rsidR="005D1635" w:rsidRPr="008F771C" w:rsidTr="00794144">
        <w:trPr>
          <w:trHeight w:val="70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11</w:t>
            </w:r>
          </w:p>
        </w:tc>
        <w:tc>
          <w:tcPr>
            <w:tcW w:w="2551" w:type="dxa"/>
            <w:tcBorders>
              <w:top w:val="nil"/>
              <w:left w:val="nil"/>
              <w:bottom w:val="single" w:sz="4" w:space="0" w:color="auto"/>
              <w:right w:val="single" w:sz="4" w:space="0" w:color="auto"/>
            </w:tcBorders>
            <w:shd w:val="clear" w:color="auto" w:fill="auto"/>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Canal produz comidinhas de verdade em cozinha em miniatura</w:t>
            </w:r>
          </w:p>
        </w:tc>
        <w:tc>
          <w:tcPr>
            <w:tcW w:w="992"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2/4/17</w:t>
            </w:r>
          </w:p>
        </w:tc>
        <w:tc>
          <w:tcPr>
            <w:tcW w:w="567"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2</w:t>
            </w:r>
          </w:p>
        </w:tc>
        <w:tc>
          <w:tcPr>
            <w:tcW w:w="426"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53</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w:t>
            </w:r>
          </w:p>
        </w:tc>
        <w:tc>
          <w:tcPr>
            <w:tcW w:w="851"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c>
          <w:tcPr>
            <w:tcW w:w="993"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r>
      <w:tr w:rsidR="005D1635" w:rsidRPr="008F771C" w:rsidTr="00794144">
        <w:trPr>
          <w:trHeight w:val="72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12</w:t>
            </w:r>
          </w:p>
        </w:tc>
        <w:tc>
          <w:tcPr>
            <w:tcW w:w="2551" w:type="dxa"/>
            <w:tcBorders>
              <w:top w:val="nil"/>
              <w:left w:val="nil"/>
              <w:bottom w:val="single" w:sz="4" w:space="0" w:color="auto"/>
              <w:right w:val="single" w:sz="4" w:space="0" w:color="auto"/>
            </w:tcBorders>
            <w:shd w:val="clear" w:color="auto" w:fill="auto"/>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Como Afuá expulsou os carros e abraçou bicicletas</w:t>
            </w:r>
          </w:p>
        </w:tc>
        <w:tc>
          <w:tcPr>
            <w:tcW w:w="992"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19/3/17</w:t>
            </w:r>
          </w:p>
        </w:tc>
        <w:tc>
          <w:tcPr>
            <w:tcW w:w="567"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3</w:t>
            </w:r>
          </w:p>
        </w:tc>
        <w:tc>
          <w:tcPr>
            <w:tcW w:w="426"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24</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3</w:t>
            </w:r>
          </w:p>
        </w:tc>
        <w:tc>
          <w:tcPr>
            <w:tcW w:w="851"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c>
          <w:tcPr>
            <w:tcW w:w="993"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r>
      <w:tr w:rsidR="005D1635" w:rsidRPr="008F771C" w:rsidTr="00794144">
        <w:trPr>
          <w:trHeight w:val="6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13</w:t>
            </w:r>
          </w:p>
        </w:tc>
        <w:tc>
          <w:tcPr>
            <w:tcW w:w="2551" w:type="dxa"/>
            <w:tcBorders>
              <w:top w:val="nil"/>
              <w:left w:val="nil"/>
              <w:bottom w:val="single" w:sz="4" w:space="0" w:color="auto"/>
              <w:right w:val="single" w:sz="4" w:space="0" w:color="auto"/>
            </w:tcBorders>
            <w:shd w:val="clear" w:color="auto" w:fill="auto"/>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Fronteira vazada: o narcotráfico no trapézio amazônico</w:t>
            </w:r>
          </w:p>
        </w:tc>
        <w:tc>
          <w:tcPr>
            <w:tcW w:w="992"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15/3/17</w:t>
            </w:r>
          </w:p>
        </w:tc>
        <w:tc>
          <w:tcPr>
            <w:tcW w:w="567"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6</w:t>
            </w:r>
          </w:p>
        </w:tc>
        <w:tc>
          <w:tcPr>
            <w:tcW w:w="426"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43</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3</w:t>
            </w:r>
          </w:p>
        </w:tc>
        <w:tc>
          <w:tcPr>
            <w:tcW w:w="851"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3</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c>
          <w:tcPr>
            <w:tcW w:w="993"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r>
      <w:tr w:rsidR="005D1635" w:rsidRPr="008F771C" w:rsidTr="00794144">
        <w:trPr>
          <w:trHeight w:val="58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14</w:t>
            </w:r>
          </w:p>
        </w:tc>
        <w:tc>
          <w:tcPr>
            <w:tcW w:w="2551" w:type="dxa"/>
            <w:tcBorders>
              <w:top w:val="nil"/>
              <w:left w:val="nil"/>
              <w:bottom w:val="single" w:sz="4" w:space="0" w:color="auto"/>
              <w:right w:val="single" w:sz="4" w:space="0" w:color="auto"/>
            </w:tcBorders>
            <w:shd w:val="clear" w:color="auto" w:fill="auto"/>
            <w:vAlign w:val="center"/>
            <w:hideMark/>
          </w:tcPr>
          <w:p w:rsidR="005D1635" w:rsidRPr="008F771C" w:rsidRDefault="005D1635" w:rsidP="00794144">
            <w:pPr>
              <w:jc w:val="center"/>
              <w:rPr>
                <w:rFonts w:eastAsia="Times New Roman"/>
                <w:color w:val="000000"/>
                <w:sz w:val="18"/>
                <w:lang w:eastAsia="pt-BR"/>
              </w:rPr>
            </w:pPr>
            <w:proofErr w:type="spellStart"/>
            <w:r w:rsidRPr="008F771C">
              <w:rPr>
                <w:rFonts w:eastAsia="Times New Roman"/>
                <w:color w:val="000000"/>
                <w:sz w:val="18"/>
                <w:lang w:eastAsia="pt-BR"/>
              </w:rPr>
              <w:t>Humans</w:t>
            </w:r>
            <w:proofErr w:type="spellEnd"/>
            <w:r w:rsidRPr="008F771C">
              <w:rPr>
                <w:rFonts w:eastAsia="Times New Roman"/>
                <w:color w:val="000000"/>
                <w:sz w:val="18"/>
                <w:lang w:eastAsia="pt-BR"/>
              </w:rPr>
              <w:t xml:space="preserve"> os New York... Em São Paulo!</w:t>
            </w:r>
          </w:p>
        </w:tc>
        <w:tc>
          <w:tcPr>
            <w:tcW w:w="992"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23/2/17</w:t>
            </w:r>
          </w:p>
        </w:tc>
        <w:tc>
          <w:tcPr>
            <w:tcW w:w="567"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3</w:t>
            </w:r>
          </w:p>
        </w:tc>
        <w:tc>
          <w:tcPr>
            <w:tcW w:w="426"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55</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2</w:t>
            </w:r>
          </w:p>
        </w:tc>
        <w:tc>
          <w:tcPr>
            <w:tcW w:w="851"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3</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x</w:t>
            </w:r>
          </w:p>
        </w:tc>
        <w:tc>
          <w:tcPr>
            <w:tcW w:w="993"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r>
      <w:tr w:rsidR="005D1635" w:rsidRPr="008F771C" w:rsidTr="00794144">
        <w:trPr>
          <w:trHeight w:val="66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15</w:t>
            </w:r>
          </w:p>
        </w:tc>
        <w:tc>
          <w:tcPr>
            <w:tcW w:w="2551" w:type="dxa"/>
            <w:tcBorders>
              <w:top w:val="nil"/>
              <w:left w:val="nil"/>
              <w:bottom w:val="single" w:sz="4" w:space="0" w:color="auto"/>
              <w:right w:val="single" w:sz="4" w:space="0" w:color="auto"/>
            </w:tcBorders>
            <w:shd w:val="clear" w:color="auto" w:fill="auto"/>
            <w:vAlign w:val="center"/>
            <w:hideMark/>
          </w:tcPr>
          <w:p w:rsidR="005D1635" w:rsidRPr="008F771C" w:rsidRDefault="005D1635" w:rsidP="00794144">
            <w:pPr>
              <w:jc w:val="center"/>
              <w:rPr>
                <w:rFonts w:eastAsia="Times New Roman"/>
                <w:color w:val="000000"/>
                <w:sz w:val="18"/>
                <w:lang w:eastAsia="pt-BR"/>
              </w:rPr>
            </w:pPr>
            <w:proofErr w:type="spellStart"/>
            <w:r w:rsidRPr="008F771C">
              <w:rPr>
                <w:rFonts w:eastAsia="Times New Roman"/>
                <w:color w:val="000000"/>
                <w:sz w:val="18"/>
                <w:lang w:eastAsia="pt-BR"/>
              </w:rPr>
              <w:t>Esprírito</w:t>
            </w:r>
            <w:proofErr w:type="spellEnd"/>
            <w:r w:rsidRPr="008F771C">
              <w:rPr>
                <w:rFonts w:eastAsia="Times New Roman"/>
                <w:color w:val="000000"/>
                <w:sz w:val="18"/>
                <w:lang w:eastAsia="pt-BR"/>
              </w:rPr>
              <w:t xml:space="preserve"> Santo: 143 </w:t>
            </w:r>
            <w:proofErr w:type="spellStart"/>
            <w:r w:rsidRPr="008F771C">
              <w:rPr>
                <w:rFonts w:eastAsia="Times New Roman"/>
                <w:color w:val="000000"/>
                <w:sz w:val="18"/>
                <w:lang w:eastAsia="pt-BR"/>
              </w:rPr>
              <w:t>assassitnatos</w:t>
            </w:r>
            <w:proofErr w:type="spellEnd"/>
            <w:r w:rsidRPr="008F771C">
              <w:rPr>
                <w:rFonts w:eastAsia="Times New Roman"/>
                <w:color w:val="000000"/>
                <w:sz w:val="18"/>
                <w:lang w:eastAsia="pt-BR"/>
              </w:rPr>
              <w:t xml:space="preserve"> em 10 dias</w:t>
            </w:r>
          </w:p>
        </w:tc>
        <w:tc>
          <w:tcPr>
            <w:tcW w:w="992"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22/2/17</w:t>
            </w:r>
          </w:p>
        </w:tc>
        <w:tc>
          <w:tcPr>
            <w:tcW w:w="567"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5</w:t>
            </w:r>
          </w:p>
        </w:tc>
        <w:tc>
          <w:tcPr>
            <w:tcW w:w="426"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17</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4</w:t>
            </w:r>
          </w:p>
        </w:tc>
        <w:tc>
          <w:tcPr>
            <w:tcW w:w="851"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1</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c>
          <w:tcPr>
            <w:tcW w:w="993"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x</w:t>
            </w:r>
          </w:p>
        </w:tc>
      </w:tr>
      <w:tr w:rsidR="005D1635" w:rsidRPr="008F771C" w:rsidTr="00794144">
        <w:trPr>
          <w:trHeight w:val="300"/>
        </w:trPr>
        <w:tc>
          <w:tcPr>
            <w:tcW w:w="441" w:type="dxa"/>
            <w:tcBorders>
              <w:top w:val="nil"/>
              <w:left w:val="nil"/>
              <w:bottom w:val="nil"/>
              <w:right w:val="nil"/>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p>
        </w:tc>
        <w:tc>
          <w:tcPr>
            <w:tcW w:w="2551" w:type="dxa"/>
            <w:tcBorders>
              <w:top w:val="nil"/>
              <w:left w:val="nil"/>
              <w:bottom w:val="nil"/>
              <w:right w:val="nil"/>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b/>
                <w:bCs/>
                <w:color w:val="000000"/>
                <w:sz w:val="18"/>
                <w:lang w:eastAsia="pt-BR"/>
              </w:rPr>
            </w:pPr>
            <w:r w:rsidRPr="008F771C">
              <w:rPr>
                <w:rFonts w:eastAsia="Times New Roman"/>
                <w:b/>
                <w:bCs/>
                <w:color w:val="000000"/>
                <w:sz w:val="18"/>
                <w:lang w:eastAsia="pt-BR"/>
              </w:rPr>
              <w:t>MÉDIA</w:t>
            </w:r>
          </w:p>
        </w:tc>
        <w:tc>
          <w:tcPr>
            <w:tcW w:w="567"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4</w:t>
            </w:r>
          </w:p>
        </w:tc>
        <w:tc>
          <w:tcPr>
            <w:tcW w:w="426" w:type="dxa"/>
            <w:tcBorders>
              <w:top w:val="nil"/>
              <w:left w:val="nil"/>
              <w:bottom w:val="single" w:sz="4" w:space="0" w:color="auto"/>
              <w:right w:val="single" w:sz="4" w:space="0" w:color="auto"/>
            </w:tcBorders>
            <w:shd w:val="clear" w:color="auto" w:fill="auto"/>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36</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3,1</w:t>
            </w:r>
          </w:p>
        </w:tc>
        <w:tc>
          <w:tcPr>
            <w:tcW w:w="851"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2,7</w:t>
            </w:r>
          </w:p>
        </w:tc>
        <w:tc>
          <w:tcPr>
            <w:tcW w:w="850"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c>
          <w:tcPr>
            <w:tcW w:w="993" w:type="dxa"/>
            <w:tcBorders>
              <w:top w:val="nil"/>
              <w:left w:val="nil"/>
              <w:bottom w:val="single" w:sz="4" w:space="0" w:color="auto"/>
              <w:right w:val="single" w:sz="4" w:space="0" w:color="auto"/>
            </w:tcBorders>
            <w:shd w:val="clear" w:color="auto" w:fill="auto"/>
            <w:noWrap/>
            <w:vAlign w:val="center"/>
            <w:hideMark/>
          </w:tcPr>
          <w:p w:rsidR="005D1635" w:rsidRPr="008F771C" w:rsidRDefault="005D1635" w:rsidP="00794144">
            <w:pPr>
              <w:jc w:val="center"/>
              <w:rPr>
                <w:rFonts w:eastAsia="Times New Roman"/>
                <w:color w:val="000000"/>
                <w:sz w:val="18"/>
                <w:lang w:eastAsia="pt-BR"/>
              </w:rPr>
            </w:pPr>
            <w:r w:rsidRPr="008F771C">
              <w:rPr>
                <w:rFonts w:eastAsia="Times New Roman"/>
                <w:color w:val="000000"/>
                <w:sz w:val="18"/>
                <w:lang w:eastAsia="pt-BR"/>
              </w:rPr>
              <w:t> </w:t>
            </w:r>
          </w:p>
        </w:tc>
      </w:tr>
    </w:tbl>
    <w:p w:rsidR="005D1635" w:rsidRDefault="005D1635" w:rsidP="00C46354">
      <w:pPr>
        <w:spacing w:line="360" w:lineRule="auto"/>
      </w:pPr>
    </w:p>
    <w:p w:rsidR="00E24BBB" w:rsidRDefault="005D1635" w:rsidP="005D1635">
      <w:pPr>
        <w:spacing w:line="360" w:lineRule="auto"/>
        <w:ind w:firstLine="708"/>
        <w:jc w:val="both"/>
        <w:rPr>
          <w:rFonts w:ascii="Arial" w:hAnsi="Arial" w:cs="Arial"/>
          <w:sz w:val="24"/>
        </w:rPr>
      </w:pPr>
      <w:r>
        <w:rPr>
          <w:rFonts w:ascii="Arial" w:hAnsi="Arial" w:cs="Arial"/>
          <w:sz w:val="24"/>
        </w:rPr>
        <w:t>N</w:t>
      </w:r>
      <w:r w:rsidR="00E24BBB">
        <w:rPr>
          <w:rFonts w:ascii="Arial" w:hAnsi="Arial" w:cs="Arial"/>
          <w:sz w:val="24"/>
        </w:rPr>
        <w:t xml:space="preserve">as quinze reportagens da TV Folha analisadas, veiculadas entre 22 de fevereiro e 19 de maio de 2017, percebeu-se as nuances esperadas e também algumas particularidades que aparentam ser soluções criativas para dificuldades de produção. Em sua maioria, as reportagens são produzidas por um repórter, um fotógrafo e um editor de vídeo, mas a equipe muitas vezes é composta por um diretor </w:t>
      </w:r>
      <w:r w:rsidR="00E24BBB">
        <w:rPr>
          <w:rFonts w:ascii="Arial" w:hAnsi="Arial" w:cs="Arial"/>
          <w:sz w:val="24"/>
        </w:rPr>
        <w:lastRenderedPageBreak/>
        <w:t>de arte e um compositor de trilhas sonoras. A equipe conta com uma câmera fotográfica profissional DSLR</w:t>
      </w:r>
      <w:r w:rsidR="002439E1">
        <w:rPr>
          <w:rFonts w:ascii="Arial" w:hAnsi="Arial" w:cs="Arial"/>
          <w:sz w:val="24"/>
        </w:rPr>
        <w:t xml:space="preserve"> equipada</w:t>
      </w:r>
      <w:r w:rsidR="00087B27">
        <w:rPr>
          <w:rFonts w:ascii="Arial" w:hAnsi="Arial" w:cs="Arial"/>
          <w:sz w:val="24"/>
        </w:rPr>
        <w:t xml:space="preserve"> com lentes que proporcionam imagens bem compostas</w:t>
      </w:r>
      <w:r w:rsidR="00E24BBB">
        <w:rPr>
          <w:rFonts w:ascii="Arial" w:hAnsi="Arial" w:cs="Arial"/>
          <w:sz w:val="24"/>
        </w:rPr>
        <w:t>, um microfone direcional que permite a escolha do áudio a ser capturado</w:t>
      </w:r>
      <w:r w:rsidR="00087B27">
        <w:rPr>
          <w:rFonts w:ascii="Arial" w:hAnsi="Arial" w:cs="Arial"/>
          <w:sz w:val="24"/>
        </w:rPr>
        <w:t xml:space="preserve"> e ilha de edição. As quinze reportagens </w:t>
      </w:r>
      <w:r w:rsidR="00AE4790">
        <w:rPr>
          <w:rFonts w:ascii="Arial" w:hAnsi="Arial" w:cs="Arial"/>
          <w:sz w:val="24"/>
        </w:rPr>
        <w:t>têm duração</w:t>
      </w:r>
      <w:r w:rsidR="00087B27">
        <w:rPr>
          <w:rFonts w:ascii="Arial" w:hAnsi="Arial" w:cs="Arial"/>
          <w:sz w:val="24"/>
        </w:rPr>
        <w:t xml:space="preserve"> </w:t>
      </w:r>
      <w:r w:rsidR="00AE4790">
        <w:rPr>
          <w:rFonts w:ascii="Arial" w:hAnsi="Arial" w:cs="Arial"/>
          <w:sz w:val="24"/>
        </w:rPr>
        <w:t>entre</w:t>
      </w:r>
      <w:r w:rsidR="00087B27">
        <w:rPr>
          <w:rFonts w:ascii="Arial" w:hAnsi="Arial" w:cs="Arial"/>
          <w:sz w:val="24"/>
        </w:rPr>
        <w:t xml:space="preserve"> 2 </w:t>
      </w:r>
      <w:r w:rsidR="00AE4790">
        <w:rPr>
          <w:rFonts w:ascii="Arial" w:hAnsi="Arial" w:cs="Arial"/>
          <w:sz w:val="24"/>
        </w:rPr>
        <w:t>e</w:t>
      </w:r>
      <w:r w:rsidR="00087B27">
        <w:rPr>
          <w:rFonts w:ascii="Arial" w:hAnsi="Arial" w:cs="Arial"/>
          <w:sz w:val="24"/>
        </w:rPr>
        <w:t xml:space="preserve"> 10 minutos, tendo a duração média de 4 minutos</w:t>
      </w:r>
      <w:r>
        <w:rPr>
          <w:rFonts w:ascii="Arial" w:hAnsi="Arial" w:cs="Arial"/>
          <w:sz w:val="24"/>
        </w:rPr>
        <w:t xml:space="preserve"> e 36 segundos</w:t>
      </w:r>
      <w:r w:rsidR="00087B27">
        <w:rPr>
          <w:rFonts w:ascii="Arial" w:hAnsi="Arial" w:cs="Arial"/>
          <w:sz w:val="24"/>
        </w:rPr>
        <w:t>.</w:t>
      </w:r>
    </w:p>
    <w:p w:rsidR="00087B27" w:rsidRDefault="00087B27" w:rsidP="0081684B">
      <w:pPr>
        <w:spacing w:line="360" w:lineRule="auto"/>
        <w:jc w:val="both"/>
        <w:rPr>
          <w:rFonts w:ascii="Arial" w:hAnsi="Arial" w:cs="Arial"/>
          <w:sz w:val="24"/>
        </w:rPr>
      </w:pPr>
      <w:r>
        <w:rPr>
          <w:rFonts w:ascii="Arial" w:hAnsi="Arial" w:cs="Arial"/>
          <w:sz w:val="24"/>
        </w:rPr>
        <w:tab/>
        <w:t>O repórter conduz a matéria de maneira indireta, não aparecendo no vídeo. A escolha pela construção sem a passagem e a voz em off do repórter remete aos personagens a tarefa de contar a história da matéria. As sonoras, por sua vez, são cobertas com imagens dos acontecimentos e intercaladas com imagens com som ambiente. Existe uma grande preocupação com a qualidade estética da imagem e também com a escolha d</w:t>
      </w:r>
      <w:r w:rsidR="00AE4790">
        <w:rPr>
          <w:rFonts w:ascii="Arial" w:hAnsi="Arial" w:cs="Arial"/>
          <w:sz w:val="24"/>
        </w:rPr>
        <w:t>as</w:t>
      </w:r>
      <w:r>
        <w:rPr>
          <w:rFonts w:ascii="Arial" w:hAnsi="Arial" w:cs="Arial"/>
          <w:sz w:val="24"/>
        </w:rPr>
        <w:t xml:space="preserve"> trilhas, </w:t>
      </w:r>
      <w:r w:rsidR="00AE4790">
        <w:rPr>
          <w:rFonts w:ascii="Arial" w:hAnsi="Arial" w:cs="Arial"/>
          <w:sz w:val="24"/>
        </w:rPr>
        <w:t xml:space="preserve">dos </w:t>
      </w:r>
      <w:r>
        <w:rPr>
          <w:rFonts w:ascii="Arial" w:hAnsi="Arial" w:cs="Arial"/>
          <w:sz w:val="24"/>
        </w:rPr>
        <w:t xml:space="preserve">gráficos e </w:t>
      </w:r>
      <w:r w:rsidR="00AE4790">
        <w:rPr>
          <w:rFonts w:ascii="Arial" w:hAnsi="Arial" w:cs="Arial"/>
          <w:sz w:val="24"/>
        </w:rPr>
        <w:t xml:space="preserve">das </w:t>
      </w:r>
      <w:r>
        <w:rPr>
          <w:rFonts w:ascii="Arial" w:hAnsi="Arial" w:cs="Arial"/>
          <w:sz w:val="24"/>
        </w:rPr>
        <w:t>artes</w:t>
      </w:r>
      <w:r w:rsidR="00AE4790">
        <w:rPr>
          <w:rFonts w:ascii="Arial" w:hAnsi="Arial" w:cs="Arial"/>
          <w:sz w:val="24"/>
        </w:rPr>
        <w:t>,</w:t>
      </w:r>
      <w:r>
        <w:rPr>
          <w:rFonts w:ascii="Arial" w:hAnsi="Arial" w:cs="Arial"/>
          <w:sz w:val="24"/>
        </w:rPr>
        <w:t xml:space="preserve"> </w:t>
      </w:r>
      <w:r w:rsidR="00AE4790">
        <w:rPr>
          <w:rFonts w:ascii="Arial" w:hAnsi="Arial" w:cs="Arial"/>
          <w:sz w:val="24"/>
        </w:rPr>
        <w:t xml:space="preserve">o </w:t>
      </w:r>
      <w:r>
        <w:rPr>
          <w:rFonts w:ascii="Arial" w:hAnsi="Arial" w:cs="Arial"/>
          <w:sz w:val="24"/>
        </w:rPr>
        <w:t xml:space="preserve">que ajuda a construção dessa </w:t>
      </w:r>
      <w:r w:rsidR="00AE4790">
        <w:rPr>
          <w:rFonts w:ascii="Arial" w:hAnsi="Arial" w:cs="Arial"/>
          <w:sz w:val="24"/>
        </w:rPr>
        <w:t>produção</w:t>
      </w:r>
      <w:r>
        <w:rPr>
          <w:rFonts w:ascii="Arial" w:hAnsi="Arial" w:cs="Arial"/>
          <w:sz w:val="24"/>
        </w:rPr>
        <w:t xml:space="preserve"> que preza pelo belo.</w:t>
      </w:r>
    </w:p>
    <w:p w:rsidR="00E24BBB" w:rsidRDefault="00E24BBB" w:rsidP="0081684B">
      <w:pPr>
        <w:spacing w:line="360" w:lineRule="auto"/>
        <w:jc w:val="both"/>
        <w:rPr>
          <w:rFonts w:ascii="Arial" w:hAnsi="Arial" w:cs="Arial"/>
          <w:sz w:val="24"/>
        </w:rPr>
      </w:pPr>
    </w:p>
    <w:p w:rsidR="00742A74" w:rsidRDefault="00742A74" w:rsidP="00095C89">
      <w:pPr>
        <w:pStyle w:val="Ttulo3"/>
      </w:pPr>
      <w:bookmarkStart w:id="21" w:name="_Toc483694220"/>
      <w:r>
        <w:t>4.2.1 A Narrativa</w:t>
      </w:r>
      <w:bookmarkEnd w:id="21"/>
    </w:p>
    <w:p w:rsidR="00087B27" w:rsidRDefault="00087B27" w:rsidP="0081684B">
      <w:pPr>
        <w:spacing w:line="360" w:lineRule="auto"/>
        <w:jc w:val="both"/>
        <w:rPr>
          <w:rFonts w:ascii="Arial" w:hAnsi="Arial" w:cs="Arial"/>
          <w:sz w:val="24"/>
        </w:rPr>
      </w:pPr>
    </w:p>
    <w:p w:rsidR="00087B27" w:rsidRDefault="00087B27" w:rsidP="0081684B">
      <w:pPr>
        <w:spacing w:line="360" w:lineRule="auto"/>
        <w:jc w:val="both"/>
        <w:rPr>
          <w:rFonts w:ascii="Arial" w:hAnsi="Arial" w:cs="Arial"/>
          <w:sz w:val="24"/>
        </w:rPr>
      </w:pPr>
      <w:r>
        <w:rPr>
          <w:rFonts w:ascii="Arial" w:hAnsi="Arial" w:cs="Arial"/>
          <w:sz w:val="24"/>
        </w:rPr>
        <w:tab/>
        <w:t>A narrativa é construída buscando a isenção e a beleza visual. A ausência do repórter leva o espectador para a sensação de contato com o real, como se a informação não passasse por filtros e chegasse a ele pura. A</w:t>
      </w:r>
      <w:r w:rsidR="00AE4790">
        <w:rPr>
          <w:rFonts w:ascii="Arial" w:hAnsi="Arial" w:cs="Arial"/>
          <w:sz w:val="24"/>
        </w:rPr>
        <w:t xml:space="preserve"> trilha sonora ajuda na transmissão de emoções, cada tema é escolhido ou composto buscando designar tensão, tranquilidade ou imparcialidade às cenas, de acordo com o que a matéria indica. Os personagens, geralmente apresentados de forma </w:t>
      </w:r>
      <w:r w:rsidR="00F762BE">
        <w:rPr>
          <w:rFonts w:ascii="Arial" w:hAnsi="Arial" w:cs="Arial"/>
          <w:sz w:val="24"/>
        </w:rPr>
        <w:t>antagônicas, dando várias perspectivas aos fatos reportados</w:t>
      </w:r>
      <w:r w:rsidR="00AE4790">
        <w:rPr>
          <w:rFonts w:ascii="Arial" w:hAnsi="Arial" w:cs="Arial"/>
          <w:sz w:val="24"/>
        </w:rPr>
        <w:t xml:space="preserve">, </w:t>
      </w:r>
      <w:r w:rsidR="00F762BE">
        <w:rPr>
          <w:rFonts w:ascii="Arial" w:hAnsi="Arial" w:cs="Arial"/>
          <w:sz w:val="24"/>
        </w:rPr>
        <w:t>são</w:t>
      </w:r>
      <w:r w:rsidR="00AE4790">
        <w:rPr>
          <w:rFonts w:ascii="Arial" w:hAnsi="Arial" w:cs="Arial"/>
          <w:sz w:val="24"/>
        </w:rPr>
        <w:t xml:space="preserve"> o centro da produção, determina</w:t>
      </w:r>
      <w:r w:rsidR="00F762BE">
        <w:rPr>
          <w:rFonts w:ascii="Arial" w:hAnsi="Arial" w:cs="Arial"/>
          <w:sz w:val="24"/>
        </w:rPr>
        <w:t>ndo</w:t>
      </w:r>
      <w:r w:rsidR="00AE4790">
        <w:rPr>
          <w:rFonts w:ascii="Arial" w:hAnsi="Arial" w:cs="Arial"/>
          <w:sz w:val="24"/>
        </w:rPr>
        <w:t xml:space="preserve"> o caminho da narrativa, pois eles contam a história. Muito embora não exista imparcialidade no jornalismo, nem mesmo nesse caso, a narrativa construída dessa maneira induz o espectador à análise do acontecimento reportado pelas câmeras e, assim, a ideia de imparcialidade. O recorte das cenas e ângulos escolhidos pelos fotógrafos alteram o sentido de uma notícia, bem como a emoção provocada pelas trilhas sonoras também podem alterar o sentido.</w:t>
      </w:r>
    </w:p>
    <w:p w:rsidR="00AE4790" w:rsidRDefault="00AE4790" w:rsidP="0081684B">
      <w:pPr>
        <w:spacing w:line="360" w:lineRule="auto"/>
        <w:jc w:val="both"/>
        <w:rPr>
          <w:rFonts w:ascii="Arial" w:hAnsi="Arial" w:cs="Arial"/>
          <w:sz w:val="24"/>
        </w:rPr>
      </w:pPr>
      <w:r>
        <w:rPr>
          <w:rFonts w:ascii="Arial" w:hAnsi="Arial" w:cs="Arial"/>
          <w:sz w:val="24"/>
        </w:rPr>
        <w:tab/>
        <w:t xml:space="preserve">Por abordarem os temas por </w:t>
      </w:r>
      <w:r w:rsidR="00F762BE">
        <w:rPr>
          <w:rFonts w:ascii="Arial" w:hAnsi="Arial" w:cs="Arial"/>
          <w:sz w:val="24"/>
        </w:rPr>
        <w:t>diversas perspectivas e não terem a figura do repórter</w:t>
      </w:r>
      <w:r w:rsidR="00EC7718">
        <w:rPr>
          <w:rFonts w:ascii="Arial" w:hAnsi="Arial" w:cs="Arial"/>
          <w:sz w:val="24"/>
        </w:rPr>
        <w:t xml:space="preserve"> no vídeo apresentado</w:t>
      </w:r>
      <w:r w:rsidR="00F762BE">
        <w:rPr>
          <w:rFonts w:ascii="Arial" w:hAnsi="Arial" w:cs="Arial"/>
          <w:sz w:val="24"/>
        </w:rPr>
        <w:t>, as produções assemelh</w:t>
      </w:r>
      <w:r w:rsidR="002439E1">
        <w:rPr>
          <w:rFonts w:ascii="Arial" w:hAnsi="Arial" w:cs="Arial"/>
          <w:sz w:val="24"/>
        </w:rPr>
        <w:t>am-se as narrativas documentais</w:t>
      </w:r>
      <w:r w:rsidR="00F762BE">
        <w:rPr>
          <w:rFonts w:ascii="Arial" w:hAnsi="Arial" w:cs="Arial"/>
          <w:sz w:val="24"/>
        </w:rPr>
        <w:t xml:space="preserve"> e são facilmente confundidas com documentários curtas-metragens.</w:t>
      </w:r>
      <w:r w:rsidR="00EC7718">
        <w:rPr>
          <w:rFonts w:ascii="Arial" w:hAnsi="Arial" w:cs="Arial"/>
          <w:sz w:val="24"/>
        </w:rPr>
        <w:t xml:space="preserve"> Essa confusão de narrativas aponta também para a hibridização das narrativas, característica fundamental da narrativa do Jornalismo </w:t>
      </w:r>
      <w:proofErr w:type="spellStart"/>
      <w:r w:rsidR="00EC7718">
        <w:rPr>
          <w:rFonts w:ascii="Arial" w:hAnsi="Arial" w:cs="Arial"/>
          <w:sz w:val="24"/>
        </w:rPr>
        <w:t>Teleweb</w:t>
      </w:r>
      <w:proofErr w:type="spellEnd"/>
      <w:r w:rsidR="00EC7718">
        <w:rPr>
          <w:rFonts w:ascii="Arial" w:hAnsi="Arial" w:cs="Arial"/>
          <w:sz w:val="24"/>
        </w:rPr>
        <w:t>.</w:t>
      </w:r>
    </w:p>
    <w:p w:rsidR="005D1635" w:rsidRDefault="005D1635" w:rsidP="005D1635">
      <w:pPr>
        <w:spacing w:line="360" w:lineRule="auto"/>
        <w:jc w:val="both"/>
        <w:rPr>
          <w:rFonts w:ascii="Arial" w:hAnsi="Arial" w:cs="Arial"/>
          <w:sz w:val="24"/>
        </w:rPr>
      </w:pPr>
      <w:r>
        <w:rPr>
          <w:rFonts w:ascii="Arial" w:hAnsi="Arial" w:cs="Arial"/>
          <w:sz w:val="24"/>
        </w:rPr>
        <w:tab/>
      </w:r>
    </w:p>
    <w:p w:rsidR="00972426" w:rsidRDefault="00742A74" w:rsidP="00972426">
      <w:pPr>
        <w:pStyle w:val="Ttulo3"/>
      </w:pPr>
      <w:bookmarkStart w:id="22" w:name="_Toc483694221"/>
      <w:r>
        <w:lastRenderedPageBreak/>
        <w:t>4.2.2 O Repórter</w:t>
      </w:r>
      <w:bookmarkEnd w:id="22"/>
    </w:p>
    <w:p w:rsidR="00972426" w:rsidRPr="00972426" w:rsidRDefault="00972426" w:rsidP="00972426">
      <w:pPr>
        <w:spacing w:line="360" w:lineRule="auto"/>
        <w:jc w:val="both"/>
        <w:rPr>
          <w:rFonts w:ascii="Arial" w:hAnsi="Arial" w:cs="Arial"/>
          <w:sz w:val="24"/>
        </w:rPr>
      </w:pPr>
    </w:p>
    <w:p w:rsidR="00972426" w:rsidRDefault="00972426" w:rsidP="00972426">
      <w:pPr>
        <w:spacing w:line="360" w:lineRule="auto"/>
        <w:jc w:val="both"/>
        <w:rPr>
          <w:rFonts w:ascii="Arial" w:hAnsi="Arial" w:cs="Arial"/>
          <w:sz w:val="24"/>
        </w:rPr>
      </w:pPr>
      <w:r>
        <w:rPr>
          <w:rFonts w:ascii="Arial" w:hAnsi="Arial" w:cs="Arial"/>
          <w:sz w:val="24"/>
        </w:rPr>
        <w:tab/>
        <w:t>Como já foi dito, o repórter não está presente no vídeo em boa parte das produções analisadas. Na reportagem “Espirito Santo: 143 assassinatos em 10 dias”, veiculado no dia 22 de fevereiro de 2017, o repórter entrou para justificar a falta de personagens, por medo de represálias, que contariam o drama das famílias das vítimas. Com um tom diferente do que seria um repórter no jornalismo televisivo tradicional, o repórter aborda o tema como elemento inserido no contexto, coparticipante da realidade reportada e não separado, isolado da realidade com nos acostumamos a ver nos jornais de televisão.</w:t>
      </w:r>
    </w:p>
    <w:p w:rsidR="00972426" w:rsidRDefault="00972426" w:rsidP="00972426">
      <w:pPr>
        <w:spacing w:line="360" w:lineRule="auto"/>
        <w:jc w:val="both"/>
        <w:rPr>
          <w:rFonts w:ascii="Arial" w:hAnsi="Arial" w:cs="Arial"/>
          <w:sz w:val="24"/>
        </w:rPr>
      </w:pPr>
      <w:r>
        <w:rPr>
          <w:rFonts w:ascii="Arial" w:hAnsi="Arial" w:cs="Arial"/>
          <w:sz w:val="24"/>
        </w:rPr>
        <w:tab/>
        <w:t>Em outras produções analisadas, a voz do repórter aparece intencionalmente fazendo perguntas aos personagens, mais uma vez construindo uma semelhança com a narrativa documental. Essas perguntas entram acompanhadas de legendas que indicam o autor das perguntas, localizando o espectador</w:t>
      </w:r>
      <w:r w:rsidR="00105EC5">
        <w:rPr>
          <w:rFonts w:ascii="Arial" w:hAnsi="Arial" w:cs="Arial"/>
          <w:sz w:val="24"/>
        </w:rPr>
        <w:t>, conforme figura 1</w:t>
      </w:r>
      <w:r>
        <w:rPr>
          <w:rFonts w:ascii="Arial" w:hAnsi="Arial" w:cs="Arial"/>
          <w:sz w:val="24"/>
        </w:rPr>
        <w:t>. Tal ação não pode ser considerada como voz em off.</w:t>
      </w:r>
    </w:p>
    <w:p w:rsidR="00105EC5" w:rsidRDefault="00105EC5" w:rsidP="00972426">
      <w:pPr>
        <w:spacing w:line="360" w:lineRule="auto"/>
        <w:jc w:val="both"/>
        <w:rPr>
          <w:rFonts w:ascii="Arial" w:hAnsi="Arial" w:cs="Arial"/>
          <w:sz w:val="24"/>
        </w:rPr>
      </w:pPr>
    </w:p>
    <w:p w:rsidR="00105EC5" w:rsidRDefault="00105EC5" w:rsidP="00105EC5">
      <w:pPr>
        <w:keepNext/>
        <w:spacing w:line="360" w:lineRule="auto"/>
        <w:jc w:val="center"/>
      </w:pPr>
      <w:r>
        <w:rPr>
          <w:rFonts w:ascii="Arial" w:hAnsi="Arial" w:cs="Arial"/>
          <w:noProof/>
          <w:sz w:val="24"/>
          <w:lang w:eastAsia="pt-BR"/>
        </w:rPr>
        <w:drawing>
          <wp:inline distT="0" distB="0" distL="0" distR="0">
            <wp:extent cx="5579169" cy="3152775"/>
            <wp:effectExtent l="0" t="0" r="254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9609" cy="3153024"/>
                    </a:xfrm>
                    <a:prstGeom prst="rect">
                      <a:avLst/>
                    </a:prstGeom>
                  </pic:spPr>
                </pic:pic>
              </a:graphicData>
            </a:graphic>
          </wp:inline>
        </w:drawing>
      </w:r>
    </w:p>
    <w:p w:rsidR="00105EC5" w:rsidRPr="00EE33FF" w:rsidRDefault="00105EC5" w:rsidP="00105EC5">
      <w:pPr>
        <w:pStyle w:val="Legenda"/>
        <w:jc w:val="center"/>
        <w:rPr>
          <w:rFonts w:ascii="Arial" w:hAnsi="Arial" w:cs="Arial"/>
          <w:b/>
          <w:i w:val="0"/>
          <w:color w:val="000000" w:themeColor="text1"/>
          <w:sz w:val="28"/>
        </w:rPr>
      </w:pPr>
      <w:r w:rsidRPr="00EE33FF">
        <w:rPr>
          <w:rFonts w:ascii="Arial" w:hAnsi="Arial" w:cs="Arial"/>
          <w:b/>
          <w:i w:val="0"/>
          <w:color w:val="000000" w:themeColor="text1"/>
          <w:sz w:val="24"/>
        </w:rPr>
        <w:t xml:space="preserve">Figura </w:t>
      </w:r>
      <w:r w:rsidRPr="00EE33FF">
        <w:rPr>
          <w:rFonts w:ascii="Arial" w:hAnsi="Arial" w:cs="Arial"/>
          <w:b/>
          <w:i w:val="0"/>
          <w:color w:val="000000" w:themeColor="text1"/>
          <w:sz w:val="24"/>
        </w:rPr>
        <w:fldChar w:fldCharType="begin"/>
      </w:r>
      <w:r w:rsidRPr="00EE33FF">
        <w:rPr>
          <w:rFonts w:ascii="Arial" w:hAnsi="Arial" w:cs="Arial"/>
          <w:b/>
          <w:i w:val="0"/>
          <w:color w:val="000000" w:themeColor="text1"/>
          <w:sz w:val="24"/>
        </w:rPr>
        <w:instrText xml:space="preserve"> SEQ Figura \* ARABIC </w:instrText>
      </w:r>
      <w:r w:rsidRPr="00EE33FF">
        <w:rPr>
          <w:rFonts w:ascii="Arial" w:hAnsi="Arial" w:cs="Arial"/>
          <w:b/>
          <w:i w:val="0"/>
          <w:color w:val="000000" w:themeColor="text1"/>
          <w:sz w:val="24"/>
        </w:rPr>
        <w:fldChar w:fldCharType="separate"/>
      </w:r>
      <w:r w:rsidR="009C60D3" w:rsidRPr="00EE33FF">
        <w:rPr>
          <w:rFonts w:ascii="Arial" w:hAnsi="Arial" w:cs="Arial"/>
          <w:b/>
          <w:i w:val="0"/>
          <w:noProof/>
          <w:color w:val="000000" w:themeColor="text1"/>
          <w:sz w:val="24"/>
        </w:rPr>
        <w:t>1</w:t>
      </w:r>
      <w:r w:rsidRPr="00EE33FF">
        <w:rPr>
          <w:rFonts w:ascii="Arial" w:hAnsi="Arial" w:cs="Arial"/>
          <w:b/>
          <w:i w:val="0"/>
          <w:color w:val="000000" w:themeColor="text1"/>
          <w:sz w:val="24"/>
        </w:rPr>
        <w:fldChar w:fldCharType="end"/>
      </w:r>
      <w:r w:rsidR="00EE33FF">
        <w:rPr>
          <w:rFonts w:ascii="Arial" w:hAnsi="Arial" w:cs="Arial"/>
          <w:b/>
          <w:i w:val="0"/>
          <w:color w:val="000000" w:themeColor="text1"/>
          <w:sz w:val="20"/>
        </w:rPr>
        <w:t xml:space="preserve"> – </w:t>
      </w:r>
      <w:r w:rsidR="00EE33FF" w:rsidRPr="00EE33FF">
        <w:rPr>
          <w:rFonts w:ascii="Arial" w:hAnsi="Arial" w:cs="Arial"/>
          <w:i w:val="0"/>
          <w:color w:val="000000" w:themeColor="text1"/>
          <w:sz w:val="24"/>
        </w:rPr>
        <w:t>Representação da voz intencional do repórter</w:t>
      </w:r>
      <w:r w:rsidR="00EE33FF">
        <w:rPr>
          <w:rFonts w:ascii="Arial" w:hAnsi="Arial" w:cs="Arial"/>
          <w:b/>
          <w:i w:val="0"/>
          <w:color w:val="000000" w:themeColor="text1"/>
          <w:sz w:val="20"/>
        </w:rPr>
        <w:t>.</w:t>
      </w:r>
    </w:p>
    <w:p w:rsidR="007201A6" w:rsidRDefault="007201A6" w:rsidP="00972426">
      <w:pPr>
        <w:spacing w:line="360" w:lineRule="auto"/>
        <w:jc w:val="both"/>
        <w:rPr>
          <w:rFonts w:ascii="Arial" w:hAnsi="Arial" w:cs="Arial"/>
          <w:sz w:val="24"/>
        </w:rPr>
      </w:pPr>
      <w:r>
        <w:rPr>
          <w:rFonts w:ascii="Arial" w:hAnsi="Arial" w:cs="Arial"/>
          <w:sz w:val="24"/>
        </w:rPr>
        <w:tab/>
      </w:r>
      <w:r w:rsidRPr="007201A6">
        <w:rPr>
          <w:rFonts w:ascii="Arial" w:hAnsi="Arial" w:cs="Arial"/>
          <w:sz w:val="24"/>
        </w:rPr>
        <w:t xml:space="preserve">Das 15 reportagens analisadas, o áudio do repórter entrevistando um personagem apareceu em apenas três delas. Em outras palavras, na amostragem considerada, esse fenômeno ocorreu apenas </w:t>
      </w:r>
      <w:r w:rsidR="002B69E6">
        <w:rPr>
          <w:rFonts w:ascii="Arial" w:hAnsi="Arial" w:cs="Arial"/>
          <w:sz w:val="24"/>
        </w:rPr>
        <w:t>20</w:t>
      </w:r>
      <w:r w:rsidRPr="007201A6">
        <w:rPr>
          <w:rFonts w:ascii="Arial" w:hAnsi="Arial" w:cs="Arial"/>
          <w:sz w:val="24"/>
        </w:rPr>
        <w:t>%, conforme representado no Gráfico 01.</w:t>
      </w:r>
    </w:p>
    <w:p w:rsidR="007201A6" w:rsidRDefault="007201A6" w:rsidP="00972426">
      <w:pPr>
        <w:spacing w:line="360" w:lineRule="auto"/>
        <w:jc w:val="both"/>
        <w:rPr>
          <w:rFonts w:ascii="Arial" w:hAnsi="Arial" w:cs="Arial"/>
          <w:sz w:val="24"/>
        </w:rPr>
      </w:pPr>
    </w:p>
    <w:p w:rsidR="007201A6" w:rsidRPr="0064776B" w:rsidRDefault="002B69E6" w:rsidP="007201A6">
      <w:pPr>
        <w:spacing w:line="360" w:lineRule="auto"/>
        <w:jc w:val="center"/>
        <w:rPr>
          <w:rFonts w:ascii="Times New Roman" w:hAnsi="Times New Roman"/>
          <w:sz w:val="24"/>
        </w:rPr>
      </w:pPr>
      <w:r w:rsidRPr="009E32B1">
        <w:rPr>
          <w:rFonts w:ascii="Arial" w:hAnsi="Arial" w:cs="Arial"/>
          <w:noProof/>
          <w:lang w:eastAsia="pt-BR"/>
        </w:rPr>
        <w:drawing>
          <wp:inline distT="0" distB="0" distL="0" distR="0" wp14:anchorId="3C09A7A5" wp14:editId="59714081">
            <wp:extent cx="4886325" cy="3200400"/>
            <wp:effectExtent l="0" t="0" r="9525" b="190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201A6" w:rsidRPr="007201A6" w:rsidRDefault="007201A6" w:rsidP="007201A6">
      <w:pPr>
        <w:spacing w:line="360" w:lineRule="auto"/>
        <w:ind w:left="1560" w:right="1558"/>
        <w:jc w:val="both"/>
        <w:rPr>
          <w:rFonts w:ascii="Arial" w:hAnsi="Arial" w:cs="Arial"/>
          <w:sz w:val="24"/>
        </w:rPr>
      </w:pPr>
      <w:r w:rsidRPr="007201A6">
        <w:rPr>
          <w:rFonts w:ascii="Arial" w:hAnsi="Arial" w:cs="Arial"/>
          <w:b/>
        </w:rPr>
        <w:t>Gráfico 01</w:t>
      </w:r>
      <w:r w:rsidRPr="007201A6">
        <w:rPr>
          <w:rFonts w:ascii="Arial" w:hAnsi="Arial" w:cs="Arial"/>
        </w:rPr>
        <w:t xml:space="preserve"> – Proporção da quantidade perguntas em áudio pelo repórter na amostragem considerada</w:t>
      </w:r>
      <w:r w:rsidRPr="007201A6">
        <w:rPr>
          <w:rFonts w:ascii="Arial" w:hAnsi="Arial" w:cs="Arial"/>
          <w:sz w:val="24"/>
        </w:rPr>
        <w:t>.</w:t>
      </w:r>
    </w:p>
    <w:p w:rsidR="007201A6" w:rsidRDefault="007201A6" w:rsidP="00972426">
      <w:pPr>
        <w:spacing w:line="360" w:lineRule="auto"/>
        <w:jc w:val="both"/>
        <w:rPr>
          <w:rFonts w:ascii="Arial" w:hAnsi="Arial" w:cs="Arial"/>
          <w:sz w:val="24"/>
        </w:rPr>
      </w:pPr>
      <w:r>
        <w:rPr>
          <w:rFonts w:ascii="Arial" w:hAnsi="Arial" w:cs="Arial"/>
          <w:sz w:val="24"/>
        </w:rPr>
        <w:tab/>
      </w:r>
    </w:p>
    <w:p w:rsidR="007201A6" w:rsidRDefault="007201A6" w:rsidP="007201A6">
      <w:pPr>
        <w:spacing w:line="360" w:lineRule="auto"/>
        <w:ind w:firstLine="708"/>
        <w:jc w:val="both"/>
        <w:rPr>
          <w:rFonts w:ascii="Arial" w:hAnsi="Arial" w:cs="Arial"/>
          <w:sz w:val="24"/>
        </w:rPr>
      </w:pPr>
      <w:r w:rsidRPr="007201A6">
        <w:rPr>
          <w:rFonts w:ascii="Arial" w:hAnsi="Arial" w:cs="Arial"/>
          <w:sz w:val="24"/>
        </w:rPr>
        <w:t xml:space="preserve">De forma semelhante, e com uma porcentagem ainda menor, das 15 reportagens estudadas, apenas uma apresentou a aparição física direta do repórter. Ou seja, diante dessa amostragem, o fenômeno ocorreu em apenas </w:t>
      </w:r>
      <w:r w:rsidR="002B69E6">
        <w:rPr>
          <w:rFonts w:ascii="Arial" w:hAnsi="Arial" w:cs="Arial"/>
          <w:sz w:val="24"/>
        </w:rPr>
        <w:t>7</w:t>
      </w:r>
      <w:r w:rsidRPr="007201A6">
        <w:rPr>
          <w:rFonts w:ascii="Arial" w:hAnsi="Arial" w:cs="Arial"/>
          <w:sz w:val="24"/>
        </w:rPr>
        <w:t xml:space="preserve">%. Essa proporção está representada no Gráfico 02. Cabe à ressalva, ainda, </w:t>
      </w:r>
      <w:r w:rsidR="00B42E4C" w:rsidRPr="00B42E4C">
        <w:rPr>
          <w:rFonts w:ascii="Arial" w:hAnsi="Arial" w:cs="Arial"/>
          <w:sz w:val="24"/>
        </w:rPr>
        <w:t>que a presença de repórter foi necessária, visto que das pessoas entrevistadas, nenhuma quis aparecer, por se tratar de um caso isolado de assassinatos.</w:t>
      </w:r>
      <w:r w:rsidRPr="007201A6">
        <w:rPr>
          <w:rFonts w:ascii="Arial" w:hAnsi="Arial" w:cs="Arial"/>
          <w:sz w:val="24"/>
        </w:rPr>
        <w:t xml:space="preserve"> Portanto, essa participação foi mínima em comparação aos outros dados.</w:t>
      </w:r>
    </w:p>
    <w:p w:rsidR="007201A6" w:rsidRDefault="007201A6" w:rsidP="007201A6">
      <w:pPr>
        <w:spacing w:line="360" w:lineRule="auto"/>
        <w:jc w:val="both"/>
        <w:rPr>
          <w:rFonts w:ascii="Times New Roman" w:hAnsi="Times New Roman"/>
          <w:sz w:val="24"/>
        </w:rPr>
      </w:pPr>
    </w:p>
    <w:p w:rsidR="007201A6" w:rsidRDefault="00B42E4C" w:rsidP="007201A6">
      <w:pPr>
        <w:spacing w:line="360" w:lineRule="auto"/>
        <w:jc w:val="center"/>
        <w:rPr>
          <w:rFonts w:ascii="Times New Roman" w:hAnsi="Times New Roman"/>
          <w:sz w:val="24"/>
        </w:rPr>
      </w:pPr>
      <w:r w:rsidRPr="009E32B1">
        <w:rPr>
          <w:rFonts w:ascii="Arial" w:hAnsi="Arial" w:cs="Arial"/>
          <w:noProof/>
          <w:lang w:eastAsia="pt-BR"/>
        </w:rPr>
        <w:lastRenderedPageBreak/>
        <w:drawing>
          <wp:inline distT="0" distB="0" distL="0" distR="0" wp14:anchorId="383D560D" wp14:editId="241B10B5">
            <wp:extent cx="4857750" cy="3457575"/>
            <wp:effectExtent l="0" t="0" r="19050"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201A6" w:rsidRPr="007201A6" w:rsidRDefault="007201A6" w:rsidP="00F83E06">
      <w:pPr>
        <w:spacing w:line="360" w:lineRule="auto"/>
        <w:ind w:left="1418" w:right="1558"/>
        <w:jc w:val="both"/>
        <w:rPr>
          <w:rFonts w:ascii="Arial" w:hAnsi="Arial" w:cs="Arial"/>
        </w:rPr>
      </w:pPr>
      <w:r w:rsidRPr="007201A6">
        <w:rPr>
          <w:rFonts w:ascii="Arial" w:hAnsi="Arial" w:cs="Arial"/>
          <w:b/>
        </w:rPr>
        <w:t>Gráfico 02</w:t>
      </w:r>
      <w:r w:rsidRPr="007201A6">
        <w:rPr>
          <w:rFonts w:ascii="Arial" w:hAnsi="Arial" w:cs="Arial"/>
        </w:rPr>
        <w:t xml:space="preserve"> – Proporção da quantidade perguntas em áudio pelo repórter na amostragem considerada.</w:t>
      </w:r>
    </w:p>
    <w:p w:rsidR="007201A6" w:rsidRDefault="007201A6" w:rsidP="00972426">
      <w:pPr>
        <w:spacing w:line="360" w:lineRule="auto"/>
        <w:jc w:val="both"/>
        <w:rPr>
          <w:rFonts w:ascii="Arial" w:hAnsi="Arial" w:cs="Arial"/>
          <w:sz w:val="24"/>
        </w:rPr>
      </w:pPr>
    </w:p>
    <w:p w:rsidR="00972426" w:rsidRDefault="00972426" w:rsidP="00972426">
      <w:pPr>
        <w:spacing w:line="360" w:lineRule="auto"/>
        <w:jc w:val="both"/>
        <w:rPr>
          <w:rFonts w:ascii="Arial" w:hAnsi="Arial" w:cs="Arial"/>
          <w:sz w:val="24"/>
        </w:rPr>
      </w:pPr>
      <w:r>
        <w:rPr>
          <w:rFonts w:ascii="Arial" w:hAnsi="Arial" w:cs="Arial"/>
          <w:sz w:val="24"/>
        </w:rPr>
        <w:tab/>
        <w:t xml:space="preserve">A ausência do texto em off, muitas vezes substituídos por gráficos e textos, é marca a mais forte do jornalismo </w:t>
      </w:r>
      <w:proofErr w:type="spellStart"/>
      <w:r w:rsidR="00670FB9">
        <w:rPr>
          <w:rFonts w:ascii="Arial" w:hAnsi="Arial" w:cs="Arial"/>
          <w:sz w:val="24"/>
        </w:rPr>
        <w:t>T</w:t>
      </w:r>
      <w:r>
        <w:rPr>
          <w:rFonts w:ascii="Arial" w:hAnsi="Arial" w:cs="Arial"/>
          <w:sz w:val="24"/>
        </w:rPr>
        <w:t>eleweb</w:t>
      </w:r>
      <w:proofErr w:type="spellEnd"/>
      <w:r>
        <w:rPr>
          <w:rFonts w:ascii="Arial" w:hAnsi="Arial" w:cs="Arial"/>
          <w:sz w:val="24"/>
        </w:rPr>
        <w:t xml:space="preserve"> quando comparado ao telejornalismo tradicional. Essa maneira de construção da ma</w:t>
      </w:r>
      <w:r w:rsidR="002439E1">
        <w:rPr>
          <w:rFonts w:ascii="Arial" w:hAnsi="Arial" w:cs="Arial"/>
          <w:sz w:val="24"/>
        </w:rPr>
        <w:t>téria necessita de boas sonoras e depende</w:t>
      </w:r>
      <w:r>
        <w:rPr>
          <w:rFonts w:ascii="Arial" w:hAnsi="Arial" w:cs="Arial"/>
          <w:sz w:val="24"/>
        </w:rPr>
        <w:t xml:space="preserve"> muito da capacidade do repórter em extrair dos personagens</w:t>
      </w:r>
      <w:r w:rsidR="00670FB9">
        <w:rPr>
          <w:rFonts w:ascii="Arial" w:hAnsi="Arial" w:cs="Arial"/>
          <w:sz w:val="24"/>
        </w:rPr>
        <w:t xml:space="preserve"> um bom conteúdo. Para transforma</w:t>
      </w:r>
      <w:r w:rsidR="002439E1">
        <w:rPr>
          <w:rFonts w:ascii="Arial" w:hAnsi="Arial" w:cs="Arial"/>
          <w:sz w:val="24"/>
        </w:rPr>
        <w:t>r</w:t>
      </w:r>
      <w:r w:rsidR="00670FB9">
        <w:rPr>
          <w:rFonts w:ascii="Arial" w:hAnsi="Arial" w:cs="Arial"/>
          <w:sz w:val="24"/>
        </w:rPr>
        <w:t xml:space="preserve"> a pauta em uma matéria bem-sucedida, mesmo que o repórter não faça passagens, off e coisas comuns ao universo televisivo, é necessário que o repórter tenha um olhar fotográfico apurado, tenha criatividade voltada à documentação do real e tenha boas ideias para compor a arte junto aos demai</w:t>
      </w:r>
      <w:r w:rsidR="00CD2D33">
        <w:rPr>
          <w:rFonts w:ascii="Arial" w:hAnsi="Arial" w:cs="Arial"/>
          <w:sz w:val="24"/>
        </w:rPr>
        <w:t>s profissionais desde a elaboração gráfica até a composição da</w:t>
      </w:r>
      <w:r w:rsidR="00670FB9">
        <w:rPr>
          <w:rFonts w:ascii="Arial" w:hAnsi="Arial" w:cs="Arial"/>
          <w:sz w:val="24"/>
        </w:rPr>
        <w:t xml:space="preserve"> trilha sonora.</w:t>
      </w:r>
    </w:p>
    <w:p w:rsidR="00972426" w:rsidRPr="00972426" w:rsidRDefault="00972426" w:rsidP="00972426">
      <w:pPr>
        <w:spacing w:line="360" w:lineRule="auto"/>
        <w:jc w:val="both"/>
        <w:rPr>
          <w:rFonts w:ascii="Arial" w:hAnsi="Arial" w:cs="Arial"/>
          <w:sz w:val="24"/>
        </w:rPr>
      </w:pPr>
    </w:p>
    <w:p w:rsidR="00742A74" w:rsidRDefault="00742A74" w:rsidP="00095C89">
      <w:pPr>
        <w:pStyle w:val="Ttulo3"/>
      </w:pPr>
      <w:bookmarkStart w:id="23" w:name="_Toc483694222"/>
      <w:r>
        <w:t>4.2.3 A Fotografia</w:t>
      </w:r>
      <w:bookmarkEnd w:id="23"/>
    </w:p>
    <w:p w:rsidR="00670FB9" w:rsidRDefault="00670FB9" w:rsidP="00670FB9">
      <w:pPr>
        <w:spacing w:line="360" w:lineRule="auto"/>
        <w:rPr>
          <w:rFonts w:ascii="Arial" w:hAnsi="Arial" w:cs="Arial"/>
          <w:sz w:val="24"/>
        </w:rPr>
      </w:pPr>
    </w:p>
    <w:p w:rsidR="00670FB9" w:rsidRDefault="00670FB9" w:rsidP="00670FB9">
      <w:pPr>
        <w:spacing w:line="360" w:lineRule="auto"/>
        <w:jc w:val="both"/>
        <w:rPr>
          <w:rFonts w:ascii="Arial" w:hAnsi="Arial" w:cs="Arial"/>
          <w:sz w:val="24"/>
        </w:rPr>
      </w:pPr>
      <w:r>
        <w:rPr>
          <w:rFonts w:ascii="Arial" w:hAnsi="Arial" w:cs="Arial"/>
          <w:sz w:val="24"/>
        </w:rPr>
        <w:tab/>
        <w:t xml:space="preserve">A hibridização de narrativas, característica do Jornalismo </w:t>
      </w:r>
      <w:proofErr w:type="spellStart"/>
      <w:r>
        <w:rPr>
          <w:rFonts w:ascii="Arial" w:hAnsi="Arial" w:cs="Arial"/>
          <w:sz w:val="24"/>
        </w:rPr>
        <w:t>Teleweb</w:t>
      </w:r>
      <w:proofErr w:type="spellEnd"/>
      <w:r>
        <w:rPr>
          <w:rFonts w:ascii="Arial" w:hAnsi="Arial" w:cs="Arial"/>
          <w:sz w:val="24"/>
        </w:rPr>
        <w:t xml:space="preserve">, também incide sobre a produção técnica das reportagens desse novo gênero. A fotografia caprichada, que à princípio demonstrava ser ocasional, mostra-se, após a análise, forte característica do </w:t>
      </w:r>
      <w:proofErr w:type="spellStart"/>
      <w:r>
        <w:rPr>
          <w:rFonts w:ascii="Arial" w:hAnsi="Arial" w:cs="Arial"/>
          <w:sz w:val="24"/>
        </w:rPr>
        <w:t>Teleweb</w:t>
      </w:r>
      <w:proofErr w:type="spellEnd"/>
      <w:r>
        <w:rPr>
          <w:rFonts w:ascii="Arial" w:hAnsi="Arial" w:cs="Arial"/>
          <w:sz w:val="24"/>
        </w:rPr>
        <w:t>.</w:t>
      </w:r>
    </w:p>
    <w:p w:rsidR="00670FB9" w:rsidRDefault="00670FB9" w:rsidP="00670FB9">
      <w:pPr>
        <w:spacing w:line="360" w:lineRule="auto"/>
        <w:jc w:val="both"/>
        <w:rPr>
          <w:rFonts w:ascii="Arial" w:hAnsi="Arial" w:cs="Arial"/>
          <w:sz w:val="24"/>
        </w:rPr>
      </w:pPr>
      <w:r>
        <w:rPr>
          <w:rFonts w:ascii="Arial" w:hAnsi="Arial" w:cs="Arial"/>
          <w:sz w:val="24"/>
        </w:rPr>
        <w:lastRenderedPageBreak/>
        <w:tab/>
      </w:r>
      <w:r w:rsidR="00B42E4C">
        <w:rPr>
          <w:rFonts w:ascii="Arial" w:hAnsi="Arial" w:cs="Arial"/>
          <w:sz w:val="24"/>
        </w:rPr>
        <w:t>Conforme podemos ver na figura 2, a</w:t>
      </w:r>
      <w:r>
        <w:rPr>
          <w:rFonts w:ascii="Arial" w:hAnsi="Arial" w:cs="Arial"/>
          <w:sz w:val="24"/>
        </w:rPr>
        <w:t>s composições fotográficas das produções abusam de elementos que dão à reportagem um ri</w:t>
      </w:r>
      <w:r w:rsidR="00B42E4C">
        <w:rPr>
          <w:rFonts w:ascii="Arial" w:hAnsi="Arial" w:cs="Arial"/>
          <w:sz w:val="24"/>
        </w:rPr>
        <w:t>tmo cinematográfico particular.</w:t>
      </w:r>
    </w:p>
    <w:p w:rsidR="00B42E4C" w:rsidRDefault="00B42E4C" w:rsidP="00670FB9">
      <w:pPr>
        <w:spacing w:line="360" w:lineRule="auto"/>
        <w:jc w:val="both"/>
        <w:rPr>
          <w:rFonts w:ascii="Arial" w:hAnsi="Arial" w:cs="Arial"/>
          <w:sz w:val="24"/>
        </w:rPr>
      </w:pPr>
    </w:p>
    <w:p w:rsidR="00B42E4C" w:rsidRDefault="00B42E4C" w:rsidP="00B42E4C">
      <w:pPr>
        <w:keepNext/>
        <w:spacing w:line="360" w:lineRule="auto"/>
        <w:jc w:val="center"/>
      </w:pPr>
      <w:r>
        <w:rPr>
          <w:rFonts w:ascii="Arial" w:hAnsi="Arial" w:cs="Arial"/>
          <w:noProof/>
          <w:sz w:val="24"/>
          <w:lang w:eastAsia="pt-BR"/>
        </w:rPr>
        <w:drawing>
          <wp:inline distT="0" distB="0" distL="0" distR="0">
            <wp:extent cx="5448300" cy="3078821"/>
            <wp:effectExtent l="0" t="0" r="0" b="762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8904" cy="3079162"/>
                    </a:xfrm>
                    <a:prstGeom prst="rect">
                      <a:avLst/>
                    </a:prstGeom>
                  </pic:spPr>
                </pic:pic>
              </a:graphicData>
            </a:graphic>
          </wp:inline>
        </w:drawing>
      </w:r>
    </w:p>
    <w:p w:rsidR="00B27B1D" w:rsidRDefault="00B27B1D" w:rsidP="00B27B1D">
      <w:pPr>
        <w:spacing w:line="360" w:lineRule="auto"/>
        <w:jc w:val="center"/>
        <w:rPr>
          <w:rFonts w:ascii="Arial" w:hAnsi="Arial" w:cs="Arial"/>
          <w:b/>
          <w:color w:val="000000" w:themeColor="text1"/>
          <w:sz w:val="20"/>
        </w:rPr>
      </w:pPr>
      <w:r w:rsidRPr="00EE33FF">
        <w:rPr>
          <w:rFonts w:ascii="Arial" w:hAnsi="Arial" w:cs="Arial"/>
          <w:b/>
          <w:color w:val="000000" w:themeColor="text1"/>
          <w:sz w:val="24"/>
        </w:rPr>
        <w:t xml:space="preserve">Figura </w:t>
      </w:r>
      <w:r>
        <w:rPr>
          <w:rFonts w:ascii="Arial" w:hAnsi="Arial" w:cs="Arial"/>
          <w:b/>
          <w:i/>
          <w:color w:val="000000" w:themeColor="text1"/>
          <w:sz w:val="24"/>
        </w:rPr>
        <w:t>2</w:t>
      </w:r>
      <w:r>
        <w:rPr>
          <w:rFonts w:ascii="Arial" w:hAnsi="Arial" w:cs="Arial"/>
          <w:b/>
          <w:color w:val="000000" w:themeColor="text1"/>
          <w:sz w:val="20"/>
        </w:rPr>
        <w:t xml:space="preserve"> – </w:t>
      </w:r>
      <w:r>
        <w:rPr>
          <w:rFonts w:ascii="Arial" w:hAnsi="Arial" w:cs="Arial"/>
          <w:color w:val="000000" w:themeColor="text1"/>
          <w:sz w:val="24"/>
        </w:rPr>
        <w:t>Fotografia composta na regra dos terços</w:t>
      </w:r>
      <w:r>
        <w:rPr>
          <w:rFonts w:ascii="Arial" w:hAnsi="Arial" w:cs="Arial"/>
          <w:b/>
          <w:color w:val="000000" w:themeColor="text1"/>
          <w:sz w:val="20"/>
        </w:rPr>
        <w:t>.</w:t>
      </w:r>
    </w:p>
    <w:p w:rsidR="00B27B1D" w:rsidRDefault="00B27B1D" w:rsidP="00670FB9">
      <w:pPr>
        <w:spacing w:line="360" w:lineRule="auto"/>
        <w:jc w:val="both"/>
        <w:rPr>
          <w:rFonts w:ascii="Arial" w:hAnsi="Arial" w:cs="Arial"/>
          <w:sz w:val="24"/>
        </w:rPr>
      </w:pPr>
    </w:p>
    <w:p w:rsidR="00670FB9" w:rsidRDefault="00670FB9" w:rsidP="00B27B1D">
      <w:pPr>
        <w:spacing w:line="360" w:lineRule="auto"/>
        <w:ind w:firstLine="708"/>
        <w:jc w:val="both"/>
        <w:rPr>
          <w:rFonts w:ascii="Arial" w:hAnsi="Arial" w:cs="Arial"/>
          <w:sz w:val="24"/>
        </w:rPr>
      </w:pPr>
      <w:r>
        <w:rPr>
          <w:rFonts w:ascii="Arial" w:hAnsi="Arial" w:cs="Arial"/>
          <w:sz w:val="24"/>
        </w:rPr>
        <w:t>Observa-se nas produções analisadas um apurado senso de enquadramento, respeitando a Regra dos Terços, bastante utilizada em fotografia</w:t>
      </w:r>
      <w:r w:rsidR="00782424">
        <w:rPr>
          <w:rFonts w:ascii="Arial" w:hAnsi="Arial" w:cs="Arial"/>
          <w:sz w:val="24"/>
        </w:rPr>
        <w:t>s</w:t>
      </w:r>
      <w:r>
        <w:rPr>
          <w:rFonts w:ascii="Arial" w:hAnsi="Arial" w:cs="Arial"/>
          <w:sz w:val="24"/>
        </w:rPr>
        <w:t xml:space="preserve"> art</w:t>
      </w:r>
      <w:r w:rsidR="00F053B6">
        <w:rPr>
          <w:rFonts w:ascii="Arial" w:hAnsi="Arial" w:cs="Arial"/>
          <w:sz w:val="24"/>
        </w:rPr>
        <w:t>ística</w:t>
      </w:r>
      <w:r w:rsidR="00782424">
        <w:rPr>
          <w:rFonts w:ascii="Arial" w:hAnsi="Arial" w:cs="Arial"/>
          <w:sz w:val="24"/>
        </w:rPr>
        <w:t>s</w:t>
      </w:r>
      <w:r w:rsidR="00F053B6">
        <w:rPr>
          <w:rFonts w:ascii="Arial" w:hAnsi="Arial" w:cs="Arial"/>
          <w:sz w:val="24"/>
        </w:rPr>
        <w:t>, e os planos fotográficos já consagrados nas produções audiovisuais: americano, detalhe e geral. A busca por composições artísticas também é observada nas diversas cenas que apresentam trabalho de profundidade de campo, seja desfocando o primeiro plano, seja desfocando o fundo das cenas.</w:t>
      </w:r>
    </w:p>
    <w:p w:rsidR="00670FB9" w:rsidRDefault="00670FB9" w:rsidP="00670FB9">
      <w:pPr>
        <w:spacing w:line="360" w:lineRule="auto"/>
        <w:jc w:val="both"/>
        <w:rPr>
          <w:rFonts w:ascii="Arial" w:hAnsi="Arial" w:cs="Arial"/>
          <w:sz w:val="24"/>
        </w:rPr>
      </w:pPr>
      <w:r>
        <w:rPr>
          <w:rFonts w:ascii="Arial" w:hAnsi="Arial" w:cs="Arial"/>
          <w:sz w:val="24"/>
        </w:rPr>
        <w:tab/>
        <w:t>Movimentos de câmera ganham sentido intencional, como que para construir sensações de imersão.</w:t>
      </w:r>
      <w:r w:rsidR="00F053B6">
        <w:rPr>
          <w:rFonts w:ascii="Arial" w:hAnsi="Arial" w:cs="Arial"/>
          <w:sz w:val="24"/>
        </w:rPr>
        <w:t xml:space="preserve"> Além do uso de movimentos já tradicionais, as produções ganham movimentos que surgem através do uso de novos recursos tecnológicos, como na reportagem “Fronteira Vazada: o narcotráfico no trapézio amazônico”, veiculada no dia 15 de março de 2017, com imagens aéreas capturadas por uma pequena</w:t>
      </w:r>
      <w:r w:rsidR="009678A1">
        <w:rPr>
          <w:rFonts w:ascii="Arial" w:hAnsi="Arial" w:cs="Arial"/>
          <w:sz w:val="24"/>
        </w:rPr>
        <w:t xml:space="preserve"> aeronave não tripulada – </w:t>
      </w:r>
      <w:proofErr w:type="spellStart"/>
      <w:r w:rsidR="009678A1">
        <w:rPr>
          <w:rFonts w:ascii="Arial" w:hAnsi="Arial" w:cs="Arial"/>
          <w:sz w:val="24"/>
        </w:rPr>
        <w:t>drone</w:t>
      </w:r>
      <w:proofErr w:type="spellEnd"/>
      <w:r w:rsidR="009678A1">
        <w:rPr>
          <w:rFonts w:ascii="Arial" w:hAnsi="Arial" w:cs="Arial"/>
          <w:sz w:val="24"/>
        </w:rPr>
        <w:t>, conforme figura 3.</w:t>
      </w:r>
    </w:p>
    <w:p w:rsidR="009678A1" w:rsidRDefault="009678A1" w:rsidP="00670FB9">
      <w:pPr>
        <w:spacing w:line="360" w:lineRule="auto"/>
        <w:jc w:val="both"/>
        <w:rPr>
          <w:rFonts w:ascii="Arial" w:hAnsi="Arial" w:cs="Arial"/>
          <w:sz w:val="24"/>
        </w:rPr>
      </w:pPr>
    </w:p>
    <w:p w:rsidR="009678A1" w:rsidRDefault="009678A1" w:rsidP="009678A1">
      <w:pPr>
        <w:keepNext/>
        <w:spacing w:line="360" w:lineRule="auto"/>
        <w:jc w:val="center"/>
      </w:pPr>
      <w:r>
        <w:rPr>
          <w:rFonts w:ascii="Arial" w:hAnsi="Arial" w:cs="Arial"/>
          <w:noProof/>
          <w:sz w:val="24"/>
          <w:lang w:eastAsia="pt-BR"/>
        </w:rPr>
        <w:lastRenderedPageBreak/>
        <w:drawing>
          <wp:inline distT="0" distB="0" distL="0" distR="0">
            <wp:extent cx="5619750" cy="3175707"/>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9877" cy="3175779"/>
                    </a:xfrm>
                    <a:prstGeom prst="rect">
                      <a:avLst/>
                    </a:prstGeom>
                  </pic:spPr>
                </pic:pic>
              </a:graphicData>
            </a:graphic>
          </wp:inline>
        </w:drawing>
      </w:r>
    </w:p>
    <w:p w:rsidR="00B27B1D" w:rsidRDefault="00B27B1D" w:rsidP="00B27B1D">
      <w:pPr>
        <w:spacing w:line="360" w:lineRule="auto"/>
        <w:jc w:val="center"/>
        <w:rPr>
          <w:rFonts w:ascii="Arial" w:hAnsi="Arial" w:cs="Arial"/>
          <w:b/>
          <w:color w:val="000000" w:themeColor="text1"/>
          <w:sz w:val="20"/>
        </w:rPr>
      </w:pPr>
      <w:r w:rsidRPr="00EE33FF">
        <w:rPr>
          <w:rFonts w:ascii="Arial" w:hAnsi="Arial" w:cs="Arial"/>
          <w:b/>
          <w:color w:val="000000" w:themeColor="text1"/>
          <w:sz w:val="24"/>
        </w:rPr>
        <w:t xml:space="preserve">Figura </w:t>
      </w:r>
      <w:r>
        <w:rPr>
          <w:rFonts w:ascii="Arial" w:hAnsi="Arial" w:cs="Arial"/>
          <w:b/>
          <w:i/>
          <w:color w:val="000000" w:themeColor="text1"/>
          <w:sz w:val="24"/>
        </w:rPr>
        <w:t>3</w:t>
      </w:r>
      <w:r>
        <w:rPr>
          <w:rFonts w:ascii="Arial" w:hAnsi="Arial" w:cs="Arial"/>
          <w:b/>
          <w:color w:val="000000" w:themeColor="text1"/>
          <w:sz w:val="20"/>
        </w:rPr>
        <w:t xml:space="preserve"> – </w:t>
      </w:r>
      <w:r>
        <w:rPr>
          <w:rFonts w:ascii="Arial" w:hAnsi="Arial" w:cs="Arial"/>
          <w:color w:val="000000" w:themeColor="text1"/>
          <w:sz w:val="24"/>
        </w:rPr>
        <w:t xml:space="preserve">Movimento aéreo com </w:t>
      </w:r>
      <w:proofErr w:type="spellStart"/>
      <w:r>
        <w:rPr>
          <w:rFonts w:ascii="Arial" w:hAnsi="Arial" w:cs="Arial"/>
          <w:color w:val="000000" w:themeColor="text1"/>
          <w:sz w:val="24"/>
        </w:rPr>
        <w:t>drone</w:t>
      </w:r>
      <w:proofErr w:type="spellEnd"/>
      <w:r>
        <w:rPr>
          <w:rFonts w:ascii="Arial" w:hAnsi="Arial" w:cs="Arial"/>
          <w:b/>
          <w:color w:val="000000" w:themeColor="text1"/>
          <w:sz w:val="20"/>
        </w:rPr>
        <w:t>.</w:t>
      </w:r>
    </w:p>
    <w:p w:rsidR="00B27B1D" w:rsidRDefault="00B27B1D" w:rsidP="00670FB9">
      <w:pPr>
        <w:spacing w:line="360" w:lineRule="auto"/>
        <w:jc w:val="both"/>
        <w:rPr>
          <w:rFonts w:ascii="Arial" w:hAnsi="Arial" w:cs="Arial"/>
          <w:b/>
          <w:color w:val="000000" w:themeColor="text1"/>
          <w:sz w:val="20"/>
        </w:rPr>
      </w:pPr>
    </w:p>
    <w:p w:rsidR="00F053B6" w:rsidRDefault="00F053B6" w:rsidP="00B27B1D">
      <w:pPr>
        <w:spacing w:line="360" w:lineRule="auto"/>
        <w:ind w:firstLine="708"/>
        <w:jc w:val="both"/>
        <w:rPr>
          <w:rFonts w:ascii="Arial" w:hAnsi="Arial" w:cs="Arial"/>
          <w:sz w:val="24"/>
        </w:rPr>
      </w:pPr>
      <w:r>
        <w:rPr>
          <w:rFonts w:ascii="Arial" w:hAnsi="Arial" w:cs="Arial"/>
          <w:sz w:val="24"/>
        </w:rPr>
        <w:t>Topos esses recursos estilísticos de fotografia contribuem com a estruturação das reportagens, dando a elas uma sensação diferente das produções televisivas tradicionais.</w:t>
      </w:r>
    </w:p>
    <w:p w:rsidR="00095C89" w:rsidRPr="00095C89" w:rsidRDefault="00095C89" w:rsidP="00095C89"/>
    <w:p w:rsidR="00742A74" w:rsidRDefault="00742A74" w:rsidP="00095C89">
      <w:pPr>
        <w:pStyle w:val="Ttulo3"/>
      </w:pPr>
      <w:bookmarkStart w:id="24" w:name="_Toc483694223"/>
      <w:r>
        <w:t>4.2.4 A Trilha Sonora</w:t>
      </w:r>
      <w:bookmarkEnd w:id="24"/>
    </w:p>
    <w:p w:rsidR="00095C89" w:rsidRDefault="00095C89" w:rsidP="0081684B">
      <w:pPr>
        <w:spacing w:line="360" w:lineRule="auto"/>
        <w:jc w:val="both"/>
        <w:rPr>
          <w:rFonts w:ascii="Arial" w:hAnsi="Arial" w:cs="Arial"/>
          <w:sz w:val="24"/>
        </w:rPr>
      </w:pPr>
    </w:p>
    <w:p w:rsidR="00F053B6" w:rsidRDefault="00713F20" w:rsidP="0081684B">
      <w:pPr>
        <w:spacing w:line="360" w:lineRule="auto"/>
        <w:jc w:val="both"/>
        <w:rPr>
          <w:rFonts w:ascii="Arial" w:hAnsi="Arial" w:cs="Arial"/>
          <w:sz w:val="24"/>
        </w:rPr>
      </w:pPr>
      <w:r>
        <w:rPr>
          <w:rFonts w:ascii="Arial" w:hAnsi="Arial" w:cs="Arial"/>
          <w:sz w:val="24"/>
        </w:rPr>
        <w:tab/>
        <w:t>Nas quinze reportagens analisadas, observou-se a incidência de mais de três trilhas sonoras por reportagem, em média. Em todas as produções analisadas foi utilizado o recurso de música de fundo ou algum tipo de efeito sonoro.</w:t>
      </w:r>
    </w:p>
    <w:p w:rsidR="00713F20" w:rsidRDefault="00713F20" w:rsidP="0081684B">
      <w:pPr>
        <w:spacing w:line="360" w:lineRule="auto"/>
        <w:jc w:val="both"/>
        <w:rPr>
          <w:rFonts w:ascii="Arial" w:hAnsi="Arial" w:cs="Arial"/>
          <w:sz w:val="24"/>
        </w:rPr>
      </w:pPr>
      <w:r>
        <w:rPr>
          <w:rFonts w:ascii="Arial" w:hAnsi="Arial" w:cs="Arial"/>
          <w:sz w:val="24"/>
        </w:rPr>
        <w:tab/>
        <w:t xml:space="preserve">Esse recurso também caracteriza o Jornalismo </w:t>
      </w:r>
      <w:proofErr w:type="spellStart"/>
      <w:r>
        <w:rPr>
          <w:rFonts w:ascii="Arial" w:hAnsi="Arial" w:cs="Arial"/>
          <w:sz w:val="24"/>
        </w:rPr>
        <w:t>Teleweb</w:t>
      </w:r>
      <w:proofErr w:type="spellEnd"/>
      <w:r>
        <w:rPr>
          <w:rFonts w:ascii="Arial" w:hAnsi="Arial" w:cs="Arial"/>
          <w:sz w:val="24"/>
        </w:rPr>
        <w:t xml:space="preserve">. O hibridismo narrativo faz uso, aqui, de músicas para ajudar </w:t>
      </w:r>
      <w:r w:rsidR="007A6ABF">
        <w:rPr>
          <w:rFonts w:ascii="Arial" w:hAnsi="Arial" w:cs="Arial"/>
          <w:sz w:val="24"/>
        </w:rPr>
        <w:t xml:space="preserve">a </w:t>
      </w:r>
      <w:r>
        <w:rPr>
          <w:rFonts w:ascii="Arial" w:hAnsi="Arial" w:cs="Arial"/>
          <w:sz w:val="24"/>
        </w:rPr>
        <w:t>contar a história. O</w:t>
      </w:r>
      <w:r w:rsidR="007A6ABF">
        <w:rPr>
          <w:rFonts w:ascii="Arial" w:hAnsi="Arial" w:cs="Arial"/>
          <w:sz w:val="24"/>
        </w:rPr>
        <w:t xml:space="preserve"> despertar de sensações causado</w:t>
      </w:r>
      <w:r>
        <w:rPr>
          <w:rFonts w:ascii="Arial" w:hAnsi="Arial" w:cs="Arial"/>
          <w:sz w:val="24"/>
        </w:rPr>
        <w:t xml:space="preserve"> pela música</w:t>
      </w:r>
      <w:r w:rsidR="00DE1782">
        <w:rPr>
          <w:rFonts w:ascii="Arial" w:hAnsi="Arial" w:cs="Arial"/>
          <w:sz w:val="24"/>
        </w:rPr>
        <w:t xml:space="preserve"> ou por algum tipo de efeito sonoro é evidente, como no episódio “Greve geral em SP, entre protestos e ruas vazias”, veiculado e</w:t>
      </w:r>
      <w:r w:rsidR="007A6ABF">
        <w:rPr>
          <w:rFonts w:ascii="Arial" w:hAnsi="Arial" w:cs="Arial"/>
          <w:sz w:val="24"/>
        </w:rPr>
        <w:t>m 29 de abril de 2017, quando</w:t>
      </w:r>
      <w:r w:rsidR="00DE1782">
        <w:rPr>
          <w:rFonts w:ascii="Arial" w:hAnsi="Arial" w:cs="Arial"/>
          <w:sz w:val="24"/>
        </w:rPr>
        <w:t xml:space="preserve"> se fez uso de efeito sonoro para enfatizar as mudanças de intenção da narrativa, intercalando silencio e música para causar sensações distintas entre as cenas com trilha e as cenas sem trilha.</w:t>
      </w:r>
    </w:p>
    <w:p w:rsidR="00C42245" w:rsidRDefault="00C42245" w:rsidP="0081684B">
      <w:pPr>
        <w:spacing w:line="360" w:lineRule="auto"/>
        <w:jc w:val="both"/>
        <w:rPr>
          <w:rFonts w:ascii="Arial" w:hAnsi="Arial" w:cs="Arial"/>
          <w:sz w:val="24"/>
        </w:rPr>
      </w:pPr>
      <w:r>
        <w:rPr>
          <w:rFonts w:ascii="Arial" w:hAnsi="Arial" w:cs="Arial"/>
          <w:sz w:val="24"/>
        </w:rPr>
        <w:tab/>
        <w:t xml:space="preserve">A preocupação com a inserção de som se torna evidente na reportagem “O duelo de Lula e Moro não durou apenas 5 horas”, veiculada no dia 11 de maio de 2017, quando a equipe de produção é acrescida por um profissional da música responsável pela composição da trilha sonora. Nesse episódio, a vozes de situação e </w:t>
      </w:r>
      <w:r>
        <w:rPr>
          <w:rFonts w:ascii="Arial" w:hAnsi="Arial" w:cs="Arial"/>
          <w:sz w:val="24"/>
        </w:rPr>
        <w:lastRenderedPageBreak/>
        <w:t>oposição políticas foram embasadas em trilhas com temas e tons distintos, pa</w:t>
      </w:r>
      <w:r w:rsidR="007A6ABF">
        <w:rPr>
          <w:rFonts w:ascii="Arial" w:hAnsi="Arial" w:cs="Arial"/>
          <w:sz w:val="24"/>
        </w:rPr>
        <w:t>ra enfatizar a posição política</w:t>
      </w:r>
      <w:r>
        <w:rPr>
          <w:rFonts w:ascii="Arial" w:hAnsi="Arial" w:cs="Arial"/>
          <w:sz w:val="24"/>
        </w:rPr>
        <w:t xml:space="preserve"> de cada personagem.</w:t>
      </w:r>
    </w:p>
    <w:p w:rsidR="00782424" w:rsidRDefault="00782424" w:rsidP="0081684B">
      <w:pPr>
        <w:spacing w:line="360" w:lineRule="auto"/>
        <w:jc w:val="both"/>
        <w:rPr>
          <w:rFonts w:ascii="Arial" w:hAnsi="Arial" w:cs="Arial"/>
          <w:sz w:val="24"/>
        </w:rPr>
      </w:pPr>
      <w:r>
        <w:rPr>
          <w:rFonts w:ascii="Arial" w:hAnsi="Arial" w:cs="Arial"/>
          <w:sz w:val="24"/>
        </w:rPr>
        <w:tab/>
      </w:r>
      <w:r w:rsidRPr="00782424">
        <w:rPr>
          <w:rFonts w:ascii="Arial" w:hAnsi="Arial" w:cs="Arial"/>
          <w:sz w:val="24"/>
        </w:rPr>
        <w:t>Fez-se ainda uma comparação do número de trilhas sonoras diferentes que apareceram nas matérias com a duração de tempo das mesmas.</w:t>
      </w:r>
      <w:r>
        <w:rPr>
          <w:rFonts w:ascii="Arial" w:hAnsi="Arial" w:cs="Arial"/>
          <w:sz w:val="24"/>
        </w:rPr>
        <w:t xml:space="preserve"> </w:t>
      </w:r>
      <w:r w:rsidRPr="00782424">
        <w:rPr>
          <w:rFonts w:ascii="Arial" w:hAnsi="Arial" w:cs="Arial"/>
          <w:sz w:val="24"/>
        </w:rPr>
        <w:t>Constatou-se que, para a amostragem utilizada neste estudo, não existe nenhuma relação direta em termos numéricos da duração de tempo da reportagem com as variáveis citadas, conforme representado no Gráfico 0</w:t>
      </w:r>
      <w:r w:rsidR="009678A1">
        <w:rPr>
          <w:rFonts w:ascii="Arial" w:hAnsi="Arial" w:cs="Arial"/>
          <w:sz w:val="24"/>
        </w:rPr>
        <w:t>3</w:t>
      </w:r>
      <w:r>
        <w:rPr>
          <w:rFonts w:ascii="Arial" w:hAnsi="Arial" w:cs="Arial"/>
          <w:sz w:val="24"/>
        </w:rPr>
        <w:t>:</w:t>
      </w:r>
    </w:p>
    <w:p w:rsidR="00782424" w:rsidRDefault="00782424" w:rsidP="0081684B">
      <w:pPr>
        <w:spacing w:line="360" w:lineRule="auto"/>
        <w:jc w:val="both"/>
        <w:rPr>
          <w:rFonts w:ascii="Arial" w:hAnsi="Arial" w:cs="Arial"/>
          <w:sz w:val="24"/>
        </w:rPr>
      </w:pPr>
    </w:p>
    <w:p w:rsidR="00782424" w:rsidRDefault="00782424" w:rsidP="00782424">
      <w:pPr>
        <w:jc w:val="center"/>
        <w:rPr>
          <w:rFonts w:ascii="Times New Roman" w:hAnsi="Times New Roman"/>
          <w:sz w:val="24"/>
        </w:rPr>
      </w:pPr>
      <w:r>
        <w:rPr>
          <w:noProof/>
          <w:lang w:eastAsia="pt-BR"/>
        </w:rPr>
        <w:drawing>
          <wp:inline distT="0" distB="0" distL="0" distR="0" wp14:anchorId="5574F6CB" wp14:editId="032CA038">
            <wp:extent cx="5400040" cy="3664182"/>
            <wp:effectExtent l="0" t="0" r="10160" b="1270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82424" w:rsidRPr="00782424" w:rsidRDefault="00782424" w:rsidP="00782424">
      <w:pPr>
        <w:ind w:left="426" w:right="424"/>
        <w:jc w:val="both"/>
        <w:rPr>
          <w:rFonts w:ascii="Arial" w:hAnsi="Arial" w:cs="Arial"/>
        </w:rPr>
      </w:pPr>
      <w:r w:rsidRPr="00782424">
        <w:rPr>
          <w:rFonts w:ascii="Arial" w:hAnsi="Arial" w:cs="Arial"/>
          <w:b/>
        </w:rPr>
        <w:t>Gráfico 03</w:t>
      </w:r>
      <w:r w:rsidRPr="00782424">
        <w:rPr>
          <w:rFonts w:ascii="Arial" w:hAnsi="Arial" w:cs="Arial"/>
        </w:rPr>
        <w:t xml:space="preserve"> – Comparação entre a duração de reportagens e o número de trilhas sonoras utilizadas.</w:t>
      </w:r>
    </w:p>
    <w:p w:rsidR="00782424" w:rsidRDefault="00782424" w:rsidP="0081684B">
      <w:pPr>
        <w:spacing w:line="360" w:lineRule="auto"/>
        <w:jc w:val="both"/>
        <w:rPr>
          <w:rFonts w:ascii="Arial" w:hAnsi="Arial" w:cs="Arial"/>
          <w:sz w:val="24"/>
        </w:rPr>
      </w:pPr>
    </w:p>
    <w:p w:rsidR="00DE1782" w:rsidRDefault="00DE1782" w:rsidP="0081684B">
      <w:pPr>
        <w:spacing w:line="360" w:lineRule="auto"/>
        <w:jc w:val="both"/>
        <w:rPr>
          <w:rFonts w:ascii="Arial" w:hAnsi="Arial" w:cs="Arial"/>
          <w:sz w:val="24"/>
        </w:rPr>
      </w:pPr>
      <w:r>
        <w:rPr>
          <w:rFonts w:ascii="Arial" w:hAnsi="Arial" w:cs="Arial"/>
          <w:sz w:val="24"/>
        </w:rPr>
        <w:tab/>
        <w:t xml:space="preserve">Se no Telejornalismo tradicional o casamento de imagem e som é fundamental, no </w:t>
      </w:r>
      <w:proofErr w:type="spellStart"/>
      <w:r>
        <w:rPr>
          <w:rFonts w:ascii="Arial" w:hAnsi="Arial" w:cs="Arial"/>
          <w:sz w:val="24"/>
        </w:rPr>
        <w:t>Telewebjornalismo</w:t>
      </w:r>
      <w:proofErr w:type="spellEnd"/>
      <w:r w:rsidR="007A6ABF">
        <w:rPr>
          <w:rFonts w:ascii="Arial" w:hAnsi="Arial" w:cs="Arial"/>
          <w:sz w:val="24"/>
        </w:rPr>
        <w:t>,</w:t>
      </w:r>
      <w:r>
        <w:rPr>
          <w:rFonts w:ascii="Arial" w:hAnsi="Arial" w:cs="Arial"/>
          <w:sz w:val="24"/>
        </w:rPr>
        <w:t xml:space="preserve"> o casamento da imagem com a trilha sonora demonstra ser um ele</w:t>
      </w:r>
      <w:r w:rsidR="00F877F6">
        <w:rPr>
          <w:rFonts w:ascii="Arial" w:hAnsi="Arial" w:cs="Arial"/>
          <w:sz w:val="24"/>
        </w:rPr>
        <w:t>mento de construção de sentido</w:t>
      </w:r>
      <w:r>
        <w:rPr>
          <w:rFonts w:ascii="Arial" w:hAnsi="Arial" w:cs="Arial"/>
          <w:sz w:val="24"/>
        </w:rPr>
        <w:t xml:space="preserve"> igualmente fundamental.</w:t>
      </w:r>
    </w:p>
    <w:p w:rsidR="00F053B6" w:rsidRDefault="00F053B6" w:rsidP="0081684B">
      <w:pPr>
        <w:spacing w:line="360" w:lineRule="auto"/>
        <w:jc w:val="both"/>
        <w:rPr>
          <w:rFonts w:ascii="Arial" w:hAnsi="Arial" w:cs="Arial"/>
          <w:sz w:val="24"/>
        </w:rPr>
      </w:pPr>
    </w:p>
    <w:p w:rsidR="00742A74" w:rsidRDefault="00742A74" w:rsidP="00095C89">
      <w:pPr>
        <w:pStyle w:val="Ttulo3"/>
      </w:pPr>
      <w:bookmarkStart w:id="25" w:name="_Toc483694224"/>
      <w:r>
        <w:t>4.2.5 Infográficos</w:t>
      </w:r>
      <w:bookmarkEnd w:id="25"/>
      <w:r w:rsidR="00C42245">
        <w:t xml:space="preserve"> e Textos</w:t>
      </w:r>
    </w:p>
    <w:p w:rsidR="00095C89" w:rsidRDefault="00095C89" w:rsidP="0081684B">
      <w:pPr>
        <w:spacing w:line="360" w:lineRule="auto"/>
        <w:jc w:val="both"/>
        <w:rPr>
          <w:rFonts w:ascii="Arial" w:hAnsi="Arial" w:cs="Arial"/>
          <w:sz w:val="24"/>
        </w:rPr>
      </w:pPr>
    </w:p>
    <w:p w:rsidR="00C42245" w:rsidRDefault="00C42245" w:rsidP="0081684B">
      <w:pPr>
        <w:spacing w:line="360" w:lineRule="auto"/>
        <w:jc w:val="both"/>
        <w:rPr>
          <w:rFonts w:ascii="Arial" w:hAnsi="Arial" w:cs="Arial"/>
          <w:sz w:val="24"/>
        </w:rPr>
      </w:pPr>
      <w:r>
        <w:rPr>
          <w:rFonts w:ascii="Arial" w:hAnsi="Arial" w:cs="Arial"/>
          <w:sz w:val="24"/>
        </w:rPr>
        <w:tab/>
        <w:t>Com a falta de texto em off, observou-se que a complementação de informações acontece através de recursos gráficos, sendo com infográficos, textos</w:t>
      </w:r>
      <w:r w:rsidR="007201A6">
        <w:rPr>
          <w:rFonts w:ascii="Arial" w:hAnsi="Arial" w:cs="Arial"/>
          <w:sz w:val="24"/>
        </w:rPr>
        <w:t xml:space="preserve"> ou </w:t>
      </w:r>
      <w:r w:rsidR="007201A6">
        <w:rPr>
          <w:rFonts w:ascii="Arial" w:hAnsi="Arial" w:cs="Arial"/>
          <w:sz w:val="24"/>
        </w:rPr>
        <w:lastRenderedPageBreak/>
        <w:t>créditos</w:t>
      </w:r>
      <w:r>
        <w:rPr>
          <w:rFonts w:ascii="Arial" w:hAnsi="Arial" w:cs="Arial"/>
          <w:sz w:val="24"/>
        </w:rPr>
        <w:t xml:space="preserve"> </w:t>
      </w:r>
      <w:r w:rsidR="007201A6">
        <w:rPr>
          <w:rFonts w:ascii="Arial" w:hAnsi="Arial" w:cs="Arial"/>
          <w:sz w:val="24"/>
        </w:rPr>
        <w:t>em</w:t>
      </w:r>
      <w:r>
        <w:rPr>
          <w:rFonts w:ascii="Arial" w:hAnsi="Arial" w:cs="Arial"/>
          <w:sz w:val="24"/>
        </w:rPr>
        <w:t xml:space="preserve"> artes bem elaboradas. Tais recursos também somam ao resultado de composição fotográfica da imagem, proporcionando belas cenas.</w:t>
      </w:r>
    </w:p>
    <w:p w:rsidR="00782424" w:rsidRDefault="00782424" w:rsidP="0081684B">
      <w:pPr>
        <w:spacing w:line="360" w:lineRule="auto"/>
        <w:jc w:val="both"/>
        <w:rPr>
          <w:rFonts w:ascii="Arial" w:hAnsi="Arial" w:cs="Arial"/>
          <w:sz w:val="24"/>
        </w:rPr>
      </w:pPr>
      <w:r>
        <w:rPr>
          <w:rFonts w:ascii="Arial" w:hAnsi="Arial" w:cs="Arial"/>
          <w:sz w:val="24"/>
        </w:rPr>
        <w:tab/>
        <w:t>Em todas as reportagens analisadas</w:t>
      </w:r>
      <w:r w:rsidR="00C80CAC">
        <w:rPr>
          <w:rFonts w:ascii="Arial" w:hAnsi="Arial" w:cs="Arial"/>
          <w:sz w:val="24"/>
        </w:rPr>
        <w:t>,</w:t>
      </w:r>
      <w:r>
        <w:rPr>
          <w:rFonts w:ascii="Arial" w:hAnsi="Arial" w:cs="Arial"/>
          <w:sz w:val="24"/>
        </w:rPr>
        <w:t xml:space="preserve"> foi </w:t>
      </w:r>
      <w:r w:rsidR="00C80CAC">
        <w:rPr>
          <w:rFonts w:ascii="Arial" w:hAnsi="Arial" w:cs="Arial"/>
          <w:sz w:val="24"/>
        </w:rPr>
        <w:t>observada</w:t>
      </w:r>
      <w:r>
        <w:rPr>
          <w:rFonts w:ascii="Arial" w:hAnsi="Arial" w:cs="Arial"/>
          <w:sz w:val="24"/>
        </w:rPr>
        <w:t xml:space="preserve"> a incidência de algum tipo de recurso gráfico elaborado com preocupações com o design e com a composição das cenas. A disposição desses elementos respeita ângu</w:t>
      </w:r>
      <w:r w:rsidR="00C80CAC">
        <w:rPr>
          <w:rFonts w:ascii="Arial" w:hAnsi="Arial" w:cs="Arial"/>
          <w:sz w:val="24"/>
        </w:rPr>
        <w:t>los, cores</w:t>
      </w:r>
      <w:r>
        <w:rPr>
          <w:rFonts w:ascii="Arial" w:hAnsi="Arial" w:cs="Arial"/>
          <w:sz w:val="24"/>
        </w:rPr>
        <w:t xml:space="preserve"> e linhas das imagens capturadas pelas câmeras.</w:t>
      </w:r>
    </w:p>
    <w:p w:rsidR="007201A6" w:rsidRDefault="007201A6" w:rsidP="0081684B">
      <w:pPr>
        <w:spacing w:line="360" w:lineRule="auto"/>
        <w:jc w:val="both"/>
        <w:rPr>
          <w:rFonts w:ascii="Arial" w:hAnsi="Arial" w:cs="Arial"/>
          <w:sz w:val="24"/>
        </w:rPr>
      </w:pPr>
      <w:r>
        <w:rPr>
          <w:rFonts w:ascii="Arial" w:hAnsi="Arial" w:cs="Arial"/>
          <w:sz w:val="24"/>
        </w:rPr>
        <w:tab/>
        <w:t>Os créditos apresentados no que chamamos de GC, que são as informações a respeito dos personagens que narram os fatos, geralmente compostos por nome e profissão, aparecem de forma distinta ao Telejornalismo tradicional. Talvez pelo fato de ser, quase que na totalidade da audiência, consumida através de reprodução em smartphones, esses pequenos textos aparecem destacados em fontes grandes, que ocupam boa parte da imagem, o que facilita a leitura em telas pequenas, conforme figura</w:t>
      </w:r>
      <w:r w:rsidR="00C80CAC">
        <w:rPr>
          <w:rFonts w:ascii="Arial" w:hAnsi="Arial" w:cs="Arial"/>
          <w:sz w:val="24"/>
        </w:rPr>
        <w:t xml:space="preserve"> </w:t>
      </w:r>
      <w:r w:rsidR="009678A1">
        <w:rPr>
          <w:rFonts w:ascii="Arial" w:hAnsi="Arial" w:cs="Arial"/>
          <w:sz w:val="24"/>
        </w:rPr>
        <w:t>4.</w:t>
      </w:r>
    </w:p>
    <w:p w:rsidR="00105EC5" w:rsidRDefault="00105EC5" w:rsidP="0081684B">
      <w:pPr>
        <w:spacing w:line="360" w:lineRule="auto"/>
        <w:jc w:val="both"/>
        <w:rPr>
          <w:rFonts w:ascii="Arial" w:hAnsi="Arial" w:cs="Arial"/>
          <w:sz w:val="24"/>
        </w:rPr>
      </w:pPr>
    </w:p>
    <w:p w:rsidR="00FB706F" w:rsidRDefault="007201A6" w:rsidP="00FB706F">
      <w:pPr>
        <w:keepNext/>
        <w:spacing w:line="360" w:lineRule="auto"/>
        <w:jc w:val="center"/>
      </w:pPr>
      <w:r>
        <w:rPr>
          <w:rFonts w:ascii="Arial" w:hAnsi="Arial" w:cs="Arial"/>
          <w:noProof/>
          <w:sz w:val="24"/>
          <w:lang w:eastAsia="pt-BR"/>
        </w:rPr>
        <w:drawing>
          <wp:inline distT="0" distB="0" distL="0" distR="0">
            <wp:extent cx="5619750" cy="320420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jpg"/>
                    <pic:cNvPicPr/>
                  </pic:nvPicPr>
                  <pic:blipFill>
                    <a:blip r:embed="rId15">
                      <a:extLst>
                        <a:ext uri="{28A0092B-C50C-407E-A947-70E740481C1C}">
                          <a14:useLocalDpi xmlns:a14="http://schemas.microsoft.com/office/drawing/2010/main" val="0"/>
                        </a:ext>
                      </a:extLst>
                    </a:blip>
                    <a:stretch>
                      <a:fillRect/>
                    </a:stretch>
                  </pic:blipFill>
                  <pic:spPr>
                    <a:xfrm>
                      <a:off x="0" y="0"/>
                      <a:ext cx="5621655" cy="3205291"/>
                    </a:xfrm>
                    <a:prstGeom prst="rect">
                      <a:avLst/>
                    </a:prstGeom>
                  </pic:spPr>
                </pic:pic>
              </a:graphicData>
            </a:graphic>
          </wp:inline>
        </w:drawing>
      </w:r>
    </w:p>
    <w:p w:rsidR="00B27B1D" w:rsidRDefault="00B27B1D" w:rsidP="00B27B1D">
      <w:pPr>
        <w:spacing w:line="360" w:lineRule="auto"/>
        <w:jc w:val="center"/>
        <w:rPr>
          <w:rFonts w:ascii="Arial" w:hAnsi="Arial" w:cs="Arial"/>
          <w:b/>
          <w:color w:val="000000" w:themeColor="text1"/>
          <w:sz w:val="20"/>
        </w:rPr>
      </w:pPr>
      <w:r w:rsidRPr="00EE33FF">
        <w:rPr>
          <w:rFonts w:ascii="Arial" w:hAnsi="Arial" w:cs="Arial"/>
          <w:b/>
          <w:color w:val="000000" w:themeColor="text1"/>
          <w:sz w:val="24"/>
        </w:rPr>
        <w:t xml:space="preserve">Figura </w:t>
      </w:r>
      <w:r>
        <w:rPr>
          <w:rFonts w:ascii="Arial" w:hAnsi="Arial" w:cs="Arial"/>
          <w:b/>
          <w:i/>
          <w:color w:val="000000" w:themeColor="text1"/>
          <w:sz w:val="24"/>
        </w:rPr>
        <w:t xml:space="preserve">4 </w:t>
      </w:r>
      <w:r>
        <w:rPr>
          <w:rFonts w:ascii="Arial" w:hAnsi="Arial" w:cs="Arial"/>
          <w:b/>
          <w:color w:val="000000" w:themeColor="text1"/>
          <w:sz w:val="20"/>
        </w:rPr>
        <w:t xml:space="preserve">– </w:t>
      </w:r>
      <w:r>
        <w:rPr>
          <w:rFonts w:ascii="Arial" w:hAnsi="Arial" w:cs="Arial"/>
          <w:color w:val="000000" w:themeColor="text1"/>
          <w:sz w:val="24"/>
        </w:rPr>
        <w:t>Exemplo de GC</w:t>
      </w:r>
      <w:r>
        <w:rPr>
          <w:rFonts w:ascii="Arial" w:hAnsi="Arial" w:cs="Arial"/>
          <w:b/>
          <w:color w:val="000000" w:themeColor="text1"/>
          <w:sz w:val="20"/>
        </w:rPr>
        <w:t>.</w:t>
      </w:r>
    </w:p>
    <w:p w:rsidR="00B27B1D" w:rsidRDefault="00B27B1D" w:rsidP="0081684B">
      <w:pPr>
        <w:spacing w:line="360" w:lineRule="auto"/>
        <w:jc w:val="both"/>
        <w:rPr>
          <w:rFonts w:ascii="Arial" w:hAnsi="Arial" w:cs="Arial"/>
          <w:b/>
          <w:color w:val="000000" w:themeColor="text1"/>
          <w:sz w:val="20"/>
        </w:rPr>
      </w:pPr>
    </w:p>
    <w:p w:rsidR="00782424" w:rsidRDefault="00E07948" w:rsidP="00B27B1D">
      <w:pPr>
        <w:spacing w:line="360" w:lineRule="auto"/>
        <w:ind w:firstLine="708"/>
        <w:jc w:val="both"/>
        <w:rPr>
          <w:rFonts w:ascii="Arial" w:hAnsi="Arial" w:cs="Arial"/>
          <w:sz w:val="24"/>
        </w:rPr>
      </w:pPr>
      <w:r>
        <w:rPr>
          <w:rFonts w:ascii="Arial" w:hAnsi="Arial" w:cs="Arial"/>
          <w:sz w:val="24"/>
        </w:rPr>
        <w:t>O grafismo é mais uma marca fundamental desse novo formato, sendo elaborado por profissionais do design, as artes com informações adicionais, chamadas no meio de infográficos, apresentam preocupação com a composição da imagem, muitas vezes utilizando as nuances do vídeo capturado como elemento de suas criações, conforme pode-se ver na</w:t>
      </w:r>
      <w:r w:rsidR="005D19E6">
        <w:rPr>
          <w:rFonts w:ascii="Arial" w:hAnsi="Arial" w:cs="Arial"/>
          <w:sz w:val="24"/>
        </w:rPr>
        <w:t xml:space="preserve"> figura</w:t>
      </w:r>
      <w:r w:rsidR="00105EC5">
        <w:rPr>
          <w:rFonts w:ascii="Arial" w:hAnsi="Arial" w:cs="Arial"/>
          <w:sz w:val="24"/>
        </w:rPr>
        <w:t xml:space="preserve"> </w:t>
      </w:r>
      <w:r w:rsidR="009678A1">
        <w:rPr>
          <w:rFonts w:ascii="Arial" w:hAnsi="Arial" w:cs="Arial"/>
          <w:sz w:val="24"/>
        </w:rPr>
        <w:t>5.</w:t>
      </w:r>
    </w:p>
    <w:p w:rsidR="00105EC5" w:rsidRDefault="00105EC5" w:rsidP="0081684B">
      <w:pPr>
        <w:spacing w:line="360" w:lineRule="auto"/>
        <w:jc w:val="both"/>
        <w:rPr>
          <w:rFonts w:ascii="Arial" w:hAnsi="Arial" w:cs="Arial"/>
          <w:sz w:val="24"/>
        </w:rPr>
      </w:pPr>
    </w:p>
    <w:p w:rsidR="00FB706F" w:rsidRDefault="00E07948" w:rsidP="00FB706F">
      <w:pPr>
        <w:keepNext/>
        <w:spacing w:line="360" w:lineRule="auto"/>
        <w:jc w:val="center"/>
      </w:pPr>
      <w:r>
        <w:rPr>
          <w:rFonts w:ascii="Arial" w:hAnsi="Arial" w:cs="Arial"/>
          <w:noProof/>
          <w:sz w:val="24"/>
          <w:lang w:eastAsia="pt-BR"/>
        </w:rPr>
        <w:drawing>
          <wp:inline distT="0" distB="0" distL="0" distR="0">
            <wp:extent cx="5400675" cy="3067983"/>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1441" cy="3068418"/>
                    </a:xfrm>
                    <a:prstGeom prst="rect">
                      <a:avLst/>
                    </a:prstGeom>
                  </pic:spPr>
                </pic:pic>
              </a:graphicData>
            </a:graphic>
          </wp:inline>
        </w:drawing>
      </w:r>
    </w:p>
    <w:p w:rsidR="00B27B1D" w:rsidRDefault="00B27B1D" w:rsidP="00B27B1D">
      <w:pPr>
        <w:spacing w:line="360" w:lineRule="auto"/>
        <w:jc w:val="center"/>
        <w:rPr>
          <w:rFonts w:ascii="Arial" w:hAnsi="Arial" w:cs="Arial"/>
          <w:b/>
          <w:color w:val="000000" w:themeColor="text1"/>
          <w:sz w:val="20"/>
        </w:rPr>
      </w:pPr>
      <w:r w:rsidRPr="00EE33FF">
        <w:rPr>
          <w:rFonts w:ascii="Arial" w:hAnsi="Arial" w:cs="Arial"/>
          <w:b/>
          <w:color w:val="000000" w:themeColor="text1"/>
          <w:sz w:val="24"/>
        </w:rPr>
        <w:t xml:space="preserve">Figura </w:t>
      </w:r>
      <w:r>
        <w:rPr>
          <w:rFonts w:ascii="Arial" w:hAnsi="Arial" w:cs="Arial"/>
          <w:b/>
          <w:i/>
          <w:color w:val="000000" w:themeColor="text1"/>
          <w:sz w:val="24"/>
        </w:rPr>
        <w:t xml:space="preserve">5 </w:t>
      </w:r>
      <w:r>
        <w:rPr>
          <w:rFonts w:ascii="Arial" w:hAnsi="Arial" w:cs="Arial"/>
          <w:b/>
          <w:color w:val="000000" w:themeColor="text1"/>
          <w:sz w:val="20"/>
        </w:rPr>
        <w:t xml:space="preserve">– </w:t>
      </w:r>
      <w:r>
        <w:rPr>
          <w:rFonts w:ascii="Arial" w:hAnsi="Arial" w:cs="Arial"/>
          <w:color w:val="000000" w:themeColor="text1"/>
          <w:sz w:val="24"/>
        </w:rPr>
        <w:t>Infográficos construídos com a própria imagem</w:t>
      </w:r>
      <w:r>
        <w:rPr>
          <w:rFonts w:ascii="Arial" w:hAnsi="Arial" w:cs="Arial"/>
          <w:b/>
          <w:color w:val="000000" w:themeColor="text1"/>
          <w:sz w:val="20"/>
        </w:rPr>
        <w:t>.</w:t>
      </w:r>
    </w:p>
    <w:p w:rsidR="00E07948" w:rsidRPr="00105EC5" w:rsidRDefault="00E07948" w:rsidP="00FB706F">
      <w:pPr>
        <w:pStyle w:val="Legenda"/>
        <w:jc w:val="center"/>
        <w:rPr>
          <w:rFonts w:ascii="Arial" w:hAnsi="Arial" w:cs="Arial"/>
          <w:b/>
          <w:sz w:val="24"/>
        </w:rPr>
      </w:pPr>
    </w:p>
    <w:p w:rsidR="00E07948" w:rsidRDefault="00E07948" w:rsidP="0081684B">
      <w:pPr>
        <w:spacing w:line="360" w:lineRule="auto"/>
        <w:jc w:val="both"/>
        <w:rPr>
          <w:rFonts w:ascii="Arial" w:hAnsi="Arial" w:cs="Arial"/>
          <w:sz w:val="24"/>
        </w:rPr>
      </w:pPr>
      <w:r>
        <w:rPr>
          <w:rFonts w:ascii="Arial" w:hAnsi="Arial" w:cs="Arial"/>
          <w:sz w:val="24"/>
        </w:rPr>
        <w:tab/>
      </w:r>
      <w:r w:rsidR="005D19E6">
        <w:rPr>
          <w:rFonts w:ascii="Arial" w:hAnsi="Arial" w:cs="Arial"/>
          <w:sz w:val="24"/>
        </w:rPr>
        <w:t>Já a inserção de textos, anteriormente citada, também se baseia na composição da imagem capturada para a sua disposição na imagem. Ela sempre respeita as linhas, as cores e os contrastes da imagem, não tendo fonte, tamanho, disposição ou algum modelo padrão para ser inserido, como vemos na f</w:t>
      </w:r>
      <w:r w:rsidR="00105EC5">
        <w:rPr>
          <w:rFonts w:ascii="Arial" w:hAnsi="Arial" w:cs="Arial"/>
          <w:sz w:val="24"/>
        </w:rPr>
        <w:t xml:space="preserve">igura </w:t>
      </w:r>
      <w:r w:rsidR="009678A1">
        <w:rPr>
          <w:rFonts w:ascii="Arial" w:hAnsi="Arial" w:cs="Arial"/>
          <w:sz w:val="24"/>
        </w:rPr>
        <w:t>6.</w:t>
      </w:r>
    </w:p>
    <w:p w:rsidR="00105EC5" w:rsidRDefault="00105EC5" w:rsidP="0081684B">
      <w:pPr>
        <w:spacing w:line="360" w:lineRule="auto"/>
        <w:jc w:val="both"/>
        <w:rPr>
          <w:rFonts w:ascii="Arial" w:hAnsi="Arial" w:cs="Arial"/>
          <w:sz w:val="24"/>
        </w:rPr>
      </w:pPr>
    </w:p>
    <w:p w:rsidR="00FB706F" w:rsidRDefault="005D19E6" w:rsidP="00FB706F">
      <w:pPr>
        <w:keepNext/>
        <w:spacing w:line="360" w:lineRule="auto"/>
        <w:jc w:val="center"/>
      </w:pPr>
      <w:r>
        <w:rPr>
          <w:rFonts w:ascii="Arial" w:hAnsi="Arial" w:cs="Arial"/>
          <w:noProof/>
          <w:sz w:val="24"/>
          <w:lang w:eastAsia="pt-BR"/>
        </w:rPr>
        <w:drawing>
          <wp:inline distT="0" distB="0" distL="0" distR="0">
            <wp:extent cx="5554293" cy="3155052"/>
            <wp:effectExtent l="0" t="0" r="8890" b="762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54293" cy="3155052"/>
                    </a:xfrm>
                    <a:prstGeom prst="rect">
                      <a:avLst/>
                    </a:prstGeom>
                  </pic:spPr>
                </pic:pic>
              </a:graphicData>
            </a:graphic>
          </wp:inline>
        </w:drawing>
      </w:r>
    </w:p>
    <w:p w:rsidR="00B27B1D" w:rsidRDefault="00B27B1D" w:rsidP="00B27B1D">
      <w:pPr>
        <w:spacing w:line="360" w:lineRule="auto"/>
        <w:jc w:val="center"/>
        <w:rPr>
          <w:rFonts w:ascii="Arial" w:hAnsi="Arial" w:cs="Arial"/>
          <w:b/>
          <w:color w:val="000000" w:themeColor="text1"/>
          <w:sz w:val="20"/>
        </w:rPr>
      </w:pPr>
      <w:r w:rsidRPr="00EE33FF">
        <w:rPr>
          <w:rFonts w:ascii="Arial" w:hAnsi="Arial" w:cs="Arial"/>
          <w:b/>
          <w:color w:val="000000" w:themeColor="text1"/>
          <w:sz w:val="24"/>
        </w:rPr>
        <w:t xml:space="preserve">Figura </w:t>
      </w:r>
      <w:r>
        <w:rPr>
          <w:rFonts w:ascii="Arial" w:hAnsi="Arial" w:cs="Arial"/>
          <w:b/>
          <w:i/>
          <w:color w:val="000000" w:themeColor="text1"/>
          <w:sz w:val="24"/>
        </w:rPr>
        <w:t xml:space="preserve">6 </w:t>
      </w:r>
      <w:r>
        <w:rPr>
          <w:rFonts w:ascii="Arial" w:hAnsi="Arial" w:cs="Arial"/>
          <w:b/>
          <w:color w:val="000000" w:themeColor="text1"/>
          <w:sz w:val="20"/>
        </w:rPr>
        <w:t xml:space="preserve">– </w:t>
      </w:r>
      <w:r>
        <w:rPr>
          <w:rFonts w:ascii="Arial" w:hAnsi="Arial" w:cs="Arial"/>
          <w:color w:val="000000" w:themeColor="text1"/>
          <w:sz w:val="24"/>
        </w:rPr>
        <w:t>O texto que substitui a voz em off</w:t>
      </w:r>
      <w:r>
        <w:rPr>
          <w:rFonts w:ascii="Arial" w:hAnsi="Arial" w:cs="Arial"/>
          <w:b/>
          <w:color w:val="000000" w:themeColor="text1"/>
          <w:sz w:val="20"/>
        </w:rPr>
        <w:t>.</w:t>
      </w:r>
    </w:p>
    <w:p w:rsidR="005D19E6" w:rsidRDefault="005D19E6" w:rsidP="0081684B">
      <w:pPr>
        <w:spacing w:line="360" w:lineRule="auto"/>
        <w:jc w:val="both"/>
        <w:rPr>
          <w:rFonts w:ascii="Arial" w:hAnsi="Arial" w:cs="Arial"/>
          <w:sz w:val="24"/>
        </w:rPr>
      </w:pPr>
      <w:r>
        <w:rPr>
          <w:rFonts w:ascii="Arial" w:hAnsi="Arial" w:cs="Arial"/>
          <w:sz w:val="24"/>
        </w:rPr>
        <w:lastRenderedPageBreak/>
        <w:tab/>
      </w:r>
      <w:r w:rsidR="006875D8">
        <w:rPr>
          <w:rFonts w:ascii="Arial" w:hAnsi="Arial" w:cs="Arial"/>
          <w:sz w:val="24"/>
        </w:rPr>
        <w:t xml:space="preserve">Outra situação distinta com o uso de recursos gráficos aconteceu no episódio “Dória promete acabar com os cobradores de ônibus até 2020”, veiculada no dia 10 de abril de 2017, quando a edição fez uso de palavras para marcar os subtítulos da reportagem, conforme </w:t>
      </w:r>
      <w:r w:rsidR="00105EC5">
        <w:rPr>
          <w:rFonts w:ascii="Arial" w:hAnsi="Arial" w:cs="Arial"/>
          <w:sz w:val="24"/>
        </w:rPr>
        <w:t xml:space="preserve">figura </w:t>
      </w:r>
      <w:r w:rsidR="009678A1">
        <w:rPr>
          <w:rFonts w:ascii="Arial" w:hAnsi="Arial" w:cs="Arial"/>
          <w:sz w:val="24"/>
        </w:rPr>
        <w:t>7.</w:t>
      </w:r>
    </w:p>
    <w:p w:rsidR="00105EC5" w:rsidRDefault="00105EC5" w:rsidP="0081684B">
      <w:pPr>
        <w:spacing w:line="360" w:lineRule="auto"/>
        <w:jc w:val="both"/>
        <w:rPr>
          <w:rFonts w:ascii="Arial" w:hAnsi="Arial" w:cs="Arial"/>
          <w:sz w:val="24"/>
        </w:rPr>
      </w:pPr>
    </w:p>
    <w:p w:rsidR="00FB706F" w:rsidRDefault="006875D8" w:rsidP="00FB706F">
      <w:pPr>
        <w:keepNext/>
        <w:spacing w:line="360" w:lineRule="auto"/>
        <w:jc w:val="center"/>
      </w:pPr>
      <w:r>
        <w:rPr>
          <w:rFonts w:ascii="Arial" w:hAnsi="Arial" w:cs="Arial"/>
          <w:noProof/>
          <w:sz w:val="24"/>
          <w:lang w:eastAsia="pt-BR"/>
        </w:rPr>
        <w:drawing>
          <wp:inline distT="0" distB="0" distL="0" distR="0">
            <wp:extent cx="5543550" cy="3149147"/>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44636" cy="3149764"/>
                    </a:xfrm>
                    <a:prstGeom prst="rect">
                      <a:avLst/>
                    </a:prstGeom>
                  </pic:spPr>
                </pic:pic>
              </a:graphicData>
            </a:graphic>
          </wp:inline>
        </w:drawing>
      </w:r>
    </w:p>
    <w:p w:rsidR="00B27B1D" w:rsidRDefault="00B27B1D" w:rsidP="00B27B1D">
      <w:pPr>
        <w:spacing w:line="360" w:lineRule="auto"/>
        <w:jc w:val="center"/>
        <w:rPr>
          <w:rFonts w:ascii="Arial" w:hAnsi="Arial" w:cs="Arial"/>
          <w:b/>
          <w:color w:val="000000" w:themeColor="text1"/>
          <w:sz w:val="20"/>
        </w:rPr>
      </w:pPr>
      <w:r w:rsidRPr="00EE33FF">
        <w:rPr>
          <w:rFonts w:ascii="Arial" w:hAnsi="Arial" w:cs="Arial"/>
          <w:b/>
          <w:color w:val="000000" w:themeColor="text1"/>
          <w:sz w:val="24"/>
        </w:rPr>
        <w:t xml:space="preserve">Figura </w:t>
      </w:r>
      <w:r>
        <w:rPr>
          <w:rFonts w:ascii="Arial" w:hAnsi="Arial" w:cs="Arial"/>
          <w:b/>
          <w:i/>
          <w:color w:val="000000" w:themeColor="text1"/>
          <w:sz w:val="24"/>
        </w:rPr>
        <w:t xml:space="preserve">7 </w:t>
      </w:r>
      <w:r>
        <w:rPr>
          <w:rFonts w:ascii="Arial" w:hAnsi="Arial" w:cs="Arial"/>
          <w:b/>
          <w:color w:val="000000" w:themeColor="text1"/>
          <w:sz w:val="20"/>
        </w:rPr>
        <w:t xml:space="preserve">– </w:t>
      </w:r>
      <w:r>
        <w:rPr>
          <w:rFonts w:ascii="Arial" w:hAnsi="Arial" w:cs="Arial"/>
          <w:color w:val="000000" w:themeColor="text1"/>
          <w:sz w:val="24"/>
        </w:rPr>
        <w:t xml:space="preserve">Gráficos como subtítulos da </w:t>
      </w:r>
      <w:proofErr w:type="spellStart"/>
      <w:r>
        <w:rPr>
          <w:rFonts w:ascii="Arial" w:hAnsi="Arial" w:cs="Arial"/>
          <w:color w:val="000000" w:themeColor="text1"/>
          <w:sz w:val="24"/>
        </w:rPr>
        <w:t>repotagem</w:t>
      </w:r>
      <w:proofErr w:type="spellEnd"/>
      <w:r>
        <w:rPr>
          <w:rFonts w:ascii="Arial" w:hAnsi="Arial" w:cs="Arial"/>
          <w:b/>
          <w:color w:val="000000" w:themeColor="text1"/>
          <w:sz w:val="20"/>
        </w:rPr>
        <w:t>.</w:t>
      </w:r>
    </w:p>
    <w:p w:rsidR="00B27B1D" w:rsidRDefault="00B27B1D" w:rsidP="00AF0A72">
      <w:pPr>
        <w:spacing w:line="360" w:lineRule="auto"/>
        <w:jc w:val="both"/>
        <w:rPr>
          <w:rFonts w:ascii="Arial" w:hAnsi="Arial" w:cs="Arial"/>
          <w:b/>
          <w:color w:val="000000" w:themeColor="text1"/>
          <w:sz w:val="20"/>
        </w:rPr>
      </w:pPr>
    </w:p>
    <w:p w:rsidR="00513B8A" w:rsidRDefault="00513B8A" w:rsidP="00AF0A72">
      <w:pPr>
        <w:spacing w:line="360" w:lineRule="auto"/>
        <w:jc w:val="both"/>
        <w:rPr>
          <w:rFonts w:ascii="Arial" w:hAnsi="Arial" w:cs="Arial"/>
          <w:sz w:val="24"/>
        </w:rPr>
      </w:pPr>
      <w:r>
        <w:rPr>
          <w:rFonts w:ascii="Arial" w:hAnsi="Arial" w:cs="Arial"/>
          <w:sz w:val="24"/>
        </w:rPr>
        <w:tab/>
      </w:r>
      <w:r w:rsidR="00AF0A72" w:rsidRPr="00AF0A72">
        <w:rPr>
          <w:rFonts w:ascii="Arial" w:hAnsi="Arial" w:cs="Arial"/>
          <w:sz w:val="24"/>
        </w:rPr>
        <w:t xml:space="preserve">Fez-se </w:t>
      </w:r>
      <w:r w:rsidR="00AF0A72">
        <w:rPr>
          <w:rFonts w:ascii="Arial" w:hAnsi="Arial" w:cs="Arial"/>
          <w:sz w:val="24"/>
        </w:rPr>
        <w:t>mais</w:t>
      </w:r>
      <w:r w:rsidR="00AF0A72" w:rsidRPr="00AF0A72">
        <w:rPr>
          <w:rFonts w:ascii="Arial" w:hAnsi="Arial" w:cs="Arial"/>
          <w:sz w:val="24"/>
        </w:rPr>
        <w:t xml:space="preserve"> uma comparação do número de </w:t>
      </w:r>
      <w:r w:rsidR="00AF0A72">
        <w:rPr>
          <w:rFonts w:ascii="Arial" w:hAnsi="Arial" w:cs="Arial"/>
          <w:sz w:val="24"/>
        </w:rPr>
        <w:t>gráficos</w:t>
      </w:r>
      <w:r w:rsidR="00AF0A72" w:rsidRPr="00AF0A72">
        <w:rPr>
          <w:rFonts w:ascii="Arial" w:hAnsi="Arial" w:cs="Arial"/>
          <w:sz w:val="24"/>
        </w:rPr>
        <w:t xml:space="preserve"> diferentes que apareceram nas matérias com a duração de tempo das mesmas. Constatou-se que, para a amostragem utilizada neste estudo, não existe nenhuma relação direta em termos numéricos da duração de tempo da reportagem com as variáveis citadas, conforme representado no Gráfico 04.</w:t>
      </w:r>
      <w:r w:rsidR="00AF0A72">
        <w:rPr>
          <w:rFonts w:ascii="Arial" w:hAnsi="Arial" w:cs="Arial"/>
          <w:sz w:val="24"/>
        </w:rPr>
        <w:t xml:space="preserve"> </w:t>
      </w:r>
      <w:r w:rsidR="00AF0A72" w:rsidRPr="00AF0A72">
        <w:rPr>
          <w:rFonts w:ascii="Arial" w:hAnsi="Arial" w:cs="Arial"/>
          <w:sz w:val="24"/>
        </w:rPr>
        <w:t xml:space="preserve">Embora não se tenha observado relação numérica entre as variáveis </w:t>
      </w:r>
      <w:r w:rsidR="00AF0A72">
        <w:rPr>
          <w:rFonts w:ascii="Arial" w:hAnsi="Arial" w:cs="Arial"/>
          <w:sz w:val="24"/>
        </w:rPr>
        <w:t xml:space="preserve">duração de tempo da reportagem e o </w:t>
      </w:r>
      <w:r w:rsidR="00AF0A72" w:rsidRPr="00AF0A72">
        <w:rPr>
          <w:rFonts w:ascii="Arial" w:hAnsi="Arial" w:cs="Arial"/>
          <w:sz w:val="24"/>
        </w:rPr>
        <w:t>número de gráficos, conclui-se que a quantidade desses elementos está ligad</w:t>
      </w:r>
      <w:r w:rsidR="00AF0A72">
        <w:rPr>
          <w:rFonts w:ascii="Arial" w:hAnsi="Arial" w:cs="Arial"/>
          <w:sz w:val="24"/>
        </w:rPr>
        <w:t>a</w:t>
      </w:r>
      <w:r w:rsidR="00AF0A72" w:rsidRPr="00AF0A72">
        <w:rPr>
          <w:rFonts w:ascii="Arial" w:hAnsi="Arial" w:cs="Arial"/>
          <w:sz w:val="24"/>
        </w:rPr>
        <w:t xml:space="preserve"> exclusivamente, d</w:t>
      </w:r>
      <w:r w:rsidR="008D070E">
        <w:rPr>
          <w:rFonts w:ascii="Arial" w:hAnsi="Arial" w:cs="Arial"/>
          <w:sz w:val="24"/>
        </w:rPr>
        <w:t>entro da amostragem observada, à</w:t>
      </w:r>
      <w:r w:rsidR="00AF0A72" w:rsidRPr="00AF0A72">
        <w:rPr>
          <w:rFonts w:ascii="Arial" w:hAnsi="Arial" w:cs="Arial"/>
          <w:sz w:val="24"/>
        </w:rPr>
        <w:t xml:space="preserve"> composição de informações e fluência de edição.</w:t>
      </w:r>
    </w:p>
    <w:p w:rsidR="00AF0A72" w:rsidRDefault="00AF0A72" w:rsidP="00AF0A72">
      <w:pPr>
        <w:spacing w:line="360" w:lineRule="auto"/>
        <w:jc w:val="both"/>
        <w:rPr>
          <w:rFonts w:ascii="Arial" w:hAnsi="Arial" w:cs="Arial"/>
          <w:sz w:val="24"/>
        </w:rPr>
      </w:pPr>
    </w:p>
    <w:p w:rsidR="00AF0A72" w:rsidRDefault="00AF0A72" w:rsidP="00AF0A72">
      <w:pPr>
        <w:jc w:val="center"/>
        <w:rPr>
          <w:rFonts w:ascii="Times New Roman" w:hAnsi="Times New Roman"/>
          <w:sz w:val="24"/>
        </w:rPr>
      </w:pPr>
      <w:r>
        <w:rPr>
          <w:noProof/>
          <w:lang w:eastAsia="pt-BR"/>
        </w:rPr>
        <w:lastRenderedPageBreak/>
        <w:drawing>
          <wp:inline distT="0" distB="0" distL="0" distR="0" wp14:anchorId="76505AD9" wp14:editId="03BA353D">
            <wp:extent cx="4733925" cy="3105150"/>
            <wp:effectExtent l="0" t="0" r="9525"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05EC5" w:rsidRDefault="00105EC5" w:rsidP="00AF0A72">
      <w:pPr>
        <w:ind w:left="1560" w:right="1700"/>
        <w:jc w:val="center"/>
        <w:rPr>
          <w:rFonts w:ascii="Arial" w:hAnsi="Arial" w:cs="Arial"/>
          <w:b/>
        </w:rPr>
      </w:pPr>
    </w:p>
    <w:p w:rsidR="00AF0A72" w:rsidRPr="00AF0A72" w:rsidRDefault="00AF0A72" w:rsidP="00AF0A72">
      <w:pPr>
        <w:ind w:left="1560" w:right="1700"/>
        <w:jc w:val="center"/>
        <w:rPr>
          <w:rFonts w:ascii="Arial" w:hAnsi="Arial" w:cs="Arial"/>
        </w:rPr>
      </w:pPr>
      <w:r w:rsidRPr="00AF0A72">
        <w:rPr>
          <w:rFonts w:ascii="Arial" w:hAnsi="Arial" w:cs="Arial"/>
          <w:b/>
        </w:rPr>
        <w:t>Gráfico 04</w:t>
      </w:r>
      <w:r w:rsidRPr="00AF0A72">
        <w:rPr>
          <w:rFonts w:ascii="Arial" w:hAnsi="Arial" w:cs="Arial"/>
        </w:rPr>
        <w:t xml:space="preserve"> – Comparação entre a duração de reportagens e o número de </w:t>
      </w:r>
      <w:proofErr w:type="gramStart"/>
      <w:r w:rsidRPr="00AF0A72">
        <w:rPr>
          <w:rFonts w:ascii="Arial" w:hAnsi="Arial" w:cs="Arial"/>
        </w:rPr>
        <w:t>gráficos  utilizados</w:t>
      </w:r>
      <w:proofErr w:type="gramEnd"/>
      <w:r w:rsidRPr="00AF0A72">
        <w:rPr>
          <w:rFonts w:ascii="Arial" w:hAnsi="Arial" w:cs="Arial"/>
        </w:rPr>
        <w:t>.</w:t>
      </w:r>
    </w:p>
    <w:p w:rsidR="006875D8" w:rsidRDefault="006875D8" w:rsidP="0081684B">
      <w:pPr>
        <w:spacing w:line="360" w:lineRule="auto"/>
        <w:jc w:val="both"/>
        <w:rPr>
          <w:rFonts w:ascii="Arial" w:hAnsi="Arial" w:cs="Arial"/>
          <w:sz w:val="24"/>
        </w:rPr>
      </w:pPr>
      <w:r>
        <w:rPr>
          <w:rFonts w:ascii="Arial" w:hAnsi="Arial" w:cs="Arial"/>
          <w:sz w:val="24"/>
        </w:rPr>
        <w:tab/>
      </w:r>
    </w:p>
    <w:p w:rsidR="00B42E4C" w:rsidRDefault="00FB706F" w:rsidP="0081684B">
      <w:pPr>
        <w:spacing w:line="360" w:lineRule="auto"/>
        <w:jc w:val="both"/>
        <w:rPr>
          <w:rFonts w:ascii="Arial" w:hAnsi="Arial" w:cs="Arial"/>
          <w:sz w:val="24"/>
        </w:rPr>
      </w:pPr>
      <w:r>
        <w:rPr>
          <w:rFonts w:ascii="Arial" w:hAnsi="Arial" w:cs="Arial"/>
          <w:sz w:val="24"/>
        </w:rPr>
        <w:tab/>
      </w:r>
      <w:r w:rsidR="00B42E4C" w:rsidRPr="00B42E4C">
        <w:rPr>
          <w:rFonts w:ascii="Arial" w:hAnsi="Arial" w:cs="Arial"/>
          <w:sz w:val="24"/>
        </w:rPr>
        <w:t>Observou-se que, conforme representado nos gráficos 05 e 06, dentro da amostragem estudada, 100% das reportagens apresentaram trilha sonora e 27% apresentaram a presença de gráficos ou infográficos.</w:t>
      </w:r>
    </w:p>
    <w:p w:rsidR="00EE33FF" w:rsidRDefault="00EE33FF" w:rsidP="0081684B">
      <w:pPr>
        <w:spacing w:line="360" w:lineRule="auto"/>
        <w:jc w:val="both"/>
        <w:rPr>
          <w:rFonts w:ascii="Arial" w:hAnsi="Arial" w:cs="Arial"/>
          <w:sz w:val="24"/>
        </w:rPr>
      </w:pPr>
    </w:p>
    <w:p w:rsidR="00EE33FF" w:rsidRDefault="00EE33FF" w:rsidP="0081684B">
      <w:pPr>
        <w:spacing w:line="360" w:lineRule="auto"/>
        <w:jc w:val="both"/>
        <w:rPr>
          <w:rFonts w:ascii="Arial" w:hAnsi="Arial" w:cs="Arial"/>
          <w:sz w:val="24"/>
        </w:rPr>
      </w:pPr>
    </w:p>
    <w:p w:rsidR="00B42E4C" w:rsidRDefault="00B42E4C" w:rsidP="0081684B">
      <w:pPr>
        <w:spacing w:line="360" w:lineRule="auto"/>
        <w:jc w:val="both"/>
        <w:rPr>
          <w:rFonts w:ascii="Arial" w:hAnsi="Arial" w:cs="Arial"/>
          <w:sz w:val="24"/>
        </w:rPr>
      </w:pPr>
      <w:r>
        <w:rPr>
          <w:rFonts w:ascii="Arial" w:hAnsi="Arial" w:cs="Arial"/>
          <w:sz w:val="24"/>
        </w:rPr>
        <w:tab/>
      </w:r>
    </w:p>
    <w:p w:rsidR="00B42E4C" w:rsidRPr="009E32B1" w:rsidRDefault="00B42E4C" w:rsidP="00B42E4C">
      <w:pPr>
        <w:spacing w:line="360" w:lineRule="auto"/>
        <w:jc w:val="center"/>
        <w:rPr>
          <w:rFonts w:ascii="Arial" w:hAnsi="Arial" w:cs="Arial"/>
          <w:sz w:val="24"/>
        </w:rPr>
      </w:pPr>
      <w:r w:rsidRPr="009E32B1">
        <w:rPr>
          <w:rFonts w:ascii="Arial" w:hAnsi="Arial" w:cs="Arial"/>
          <w:noProof/>
          <w:lang w:eastAsia="pt-BR"/>
        </w:rPr>
        <w:lastRenderedPageBreak/>
        <w:drawing>
          <wp:inline distT="0" distB="0" distL="0" distR="0" wp14:anchorId="244442AA" wp14:editId="69BE2715">
            <wp:extent cx="5072062" cy="3524250"/>
            <wp:effectExtent l="0" t="0" r="14605"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42E4C" w:rsidRPr="009E32B1" w:rsidRDefault="00B42E4C" w:rsidP="00B42E4C">
      <w:pPr>
        <w:spacing w:line="360" w:lineRule="auto"/>
        <w:ind w:left="567" w:right="566"/>
        <w:jc w:val="both"/>
        <w:rPr>
          <w:rFonts w:ascii="Arial" w:hAnsi="Arial" w:cs="Arial"/>
          <w:color w:val="C9C9C9" w:themeColor="accent3" w:themeTint="99"/>
          <w:sz w:val="24"/>
        </w:rPr>
      </w:pPr>
      <w:r w:rsidRPr="00B42E4C">
        <w:rPr>
          <w:rFonts w:ascii="Arial" w:hAnsi="Arial" w:cs="Arial"/>
          <w:b/>
          <w:color w:val="000000" w:themeColor="text1"/>
        </w:rPr>
        <w:t>Gráfico 05</w:t>
      </w:r>
      <w:r w:rsidRPr="00B42E4C">
        <w:rPr>
          <w:rFonts w:ascii="Arial" w:hAnsi="Arial" w:cs="Arial"/>
          <w:color w:val="000000" w:themeColor="text1"/>
        </w:rPr>
        <w:t xml:space="preserve"> – Proporção da presença de trilha sonora nas reportagens analisadas</w:t>
      </w:r>
      <w:r w:rsidRPr="00B42E4C">
        <w:rPr>
          <w:rFonts w:ascii="Arial" w:hAnsi="Arial" w:cs="Arial"/>
          <w:color w:val="000000" w:themeColor="text1"/>
          <w:sz w:val="24"/>
        </w:rPr>
        <w:t>.</w:t>
      </w:r>
    </w:p>
    <w:p w:rsidR="00B42E4C" w:rsidRPr="009E32B1" w:rsidRDefault="00B42E4C" w:rsidP="00B42E4C">
      <w:pPr>
        <w:spacing w:line="360" w:lineRule="auto"/>
        <w:jc w:val="both"/>
        <w:rPr>
          <w:rFonts w:ascii="Arial" w:hAnsi="Arial" w:cs="Arial"/>
          <w:sz w:val="24"/>
        </w:rPr>
      </w:pPr>
    </w:p>
    <w:p w:rsidR="00B42E4C" w:rsidRPr="009E32B1" w:rsidRDefault="00B42E4C" w:rsidP="00B42E4C">
      <w:pPr>
        <w:spacing w:line="360" w:lineRule="auto"/>
        <w:jc w:val="both"/>
        <w:rPr>
          <w:rFonts w:ascii="Arial" w:hAnsi="Arial" w:cs="Arial"/>
          <w:sz w:val="24"/>
        </w:rPr>
      </w:pPr>
    </w:p>
    <w:p w:rsidR="00B42E4C" w:rsidRPr="009E32B1" w:rsidRDefault="00B42E4C" w:rsidP="00B42E4C">
      <w:pPr>
        <w:spacing w:line="360" w:lineRule="auto"/>
        <w:jc w:val="center"/>
        <w:rPr>
          <w:rFonts w:ascii="Arial" w:hAnsi="Arial" w:cs="Arial"/>
          <w:sz w:val="24"/>
        </w:rPr>
      </w:pPr>
      <w:r w:rsidRPr="009E32B1">
        <w:rPr>
          <w:rFonts w:ascii="Arial" w:hAnsi="Arial" w:cs="Arial"/>
          <w:noProof/>
          <w:lang w:eastAsia="pt-BR"/>
        </w:rPr>
        <w:drawing>
          <wp:inline distT="0" distB="0" distL="0" distR="0" wp14:anchorId="3EEE3ABA" wp14:editId="544FD333">
            <wp:extent cx="5095876" cy="3895725"/>
            <wp:effectExtent l="0" t="0" r="9525"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42E4C" w:rsidRPr="00B42E4C" w:rsidRDefault="00B42E4C" w:rsidP="00B42E4C">
      <w:pPr>
        <w:spacing w:line="360" w:lineRule="auto"/>
        <w:jc w:val="center"/>
        <w:rPr>
          <w:rFonts w:ascii="Arial" w:hAnsi="Arial" w:cs="Arial"/>
          <w:color w:val="000000" w:themeColor="text1"/>
        </w:rPr>
      </w:pPr>
      <w:r w:rsidRPr="00B42E4C">
        <w:rPr>
          <w:rFonts w:ascii="Arial" w:hAnsi="Arial" w:cs="Arial"/>
          <w:b/>
          <w:color w:val="000000" w:themeColor="text1"/>
        </w:rPr>
        <w:t>Gráfico 06</w:t>
      </w:r>
      <w:r w:rsidRPr="00B42E4C">
        <w:rPr>
          <w:rFonts w:ascii="Arial" w:hAnsi="Arial" w:cs="Arial"/>
          <w:color w:val="000000" w:themeColor="text1"/>
        </w:rPr>
        <w:t xml:space="preserve"> – Proporção </w:t>
      </w:r>
      <w:proofErr w:type="gramStart"/>
      <w:r w:rsidRPr="00B42E4C">
        <w:rPr>
          <w:rFonts w:ascii="Arial" w:hAnsi="Arial" w:cs="Arial"/>
          <w:color w:val="000000" w:themeColor="text1"/>
        </w:rPr>
        <w:t>da gráficos</w:t>
      </w:r>
      <w:proofErr w:type="gramEnd"/>
      <w:r w:rsidRPr="00B42E4C">
        <w:rPr>
          <w:rFonts w:ascii="Arial" w:hAnsi="Arial" w:cs="Arial"/>
          <w:color w:val="000000" w:themeColor="text1"/>
        </w:rPr>
        <w:t xml:space="preserve"> nas reportagens analisadas.</w:t>
      </w:r>
    </w:p>
    <w:p w:rsidR="00B42E4C" w:rsidRDefault="00B42E4C" w:rsidP="0081684B">
      <w:pPr>
        <w:spacing w:line="360" w:lineRule="auto"/>
        <w:jc w:val="both"/>
        <w:rPr>
          <w:rFonts w:ascii="Arial" w:hAnsi="Arial" w:cs="Arial"/>
          <w:sz w:val="24"/>
        </w:rPr>
      </w:pPr>
    </w:p>
    <w:p w:rsidR="00B42E4C" w:rsidRDefault="00B42E4C" w:rsidP="00B42E4C">
      <w:pPr>
        <w:spacing w:line="360" w:lineRule="auto"/>
        <w:ind w:firstLine="708"/>
        <w:jc w:val="both"/>
        <w:rPr>
          <w:rFonts w:ascii="Arial" w:hAnsi="Arial" w:cs="Arial"/>
          <w:sz w:val="24"/>
        </w:rPr>
      </w:pPr>
      <w:r>
        <w:rPr>
          <w:rFonts w:ascii="Arial" w:hAnsi="Arial" w:cs="Arial"/>
          <w:sz w:val="24"/>
        </w:rPr>
        <w:lastRenderedPageBreak/>
        <w:t xml:space="preserve">Sendo assim, o recurso gráfico demonstra-se fundamental para a elaboração do Jornalismo </w:t>
      </w:r>
      <w:proofErr w:type="spellStart"/>
      <w:r>
        <w:rPr>
          <w:rFonts w:ascii="Arial" w:hAnsi="Arial" w:cs="Arial"/>
          <w:sz w:val="24"/>
        </w:rPr>
        <w:t>Teleweb</w:t>
      </w:r>
      <w:proofErr w:type="spellEnd"/>
      <w:r>
        <w:rPr>
          <w:rFonts w:ascii="Arial" w:hAnsi="Arial" w:cs="Arial"/>
          <w:sz w:val="24"/>
        </w:rPr>
        <w:t>.</w:t>
      </w:r>
    </w:p>
    <w:p w:rsidR="00AF0A72" w:rsidRDefault="00AF0A72" w:rsidP="0081684B">
      <w:pPr>
        <w:spacing w:line="360" w:lineRule="auto"/>
        <w:jc w:val="both"/>
        <w:rPr>
          <w:rFonts w:ascii="Arial" w:hAnsi="Arial" w:cs="Arial"/>
          <w:sz w:val="24"/>
        </w:rPr>
      </w:pPr>
    </w:p>
    <w:p w:rsidR="00742A74" w:rsidRDefault="00742A74" w:rsidP="00095C89">
      <w:pPr>
        <w:pStyle w:val="Ttulo3"/>
      </w:pPr>
      <w:bookmarkStart w:id="26" w:name="_Toc483694225"/>
      <w:r>
        <w:t>4.2.6 Edição</w:t>
      </w:r>
      <w:bookmarkEnd w:id="26"/>
    </w:p>
    <w:p w:rsidR="00095C89" w:rsidRDefault="00095C89" w:rsidP="0081684B">
      <w:pPr>
        <w:spacing w:line="360" w:lineRule="auto"/>
        <w:jc w:val="both"/>
        <w:rPr>
          <w:rFonts w:ascii="Arial" w:hAnsi="Arial" w:cs="Arial"/>
          <w:sz w:val="24"/>
        </w:rPr>
      </w:pPr>
    </w:p>
    <w:p w:rsidR="00B82D4D" w:rsidRDefault="00B82D4D" w:rsidP="0081684B">
      <w:pPr>
        <w:spacing w:line="360" w:lineRule="auto"/>
        <w:jc w:val="both"/>
        <w:rPr>
          <w:rFonts w:ascii="Arial" w:hAnsi="Arial" w:cs="Arial"/>
          <w:sz w:val="24"/>
        </w:rPr>
      </w:pPr>
      <w:r>
        <w:rPr>
          <w:rFonts w:ascii="Arial" w:hAnsi="Arial" w:cs="Arial"/>
          <w:sz w:val="24"/>
        </w:rPr>
        <w:tab/>
      </w:r>
      <w:r w:rsidR="009678A1">
        <w:rPr>
          <w:rFonts w:ascii="Arial" w:hAnsi="Arial" w:cs="Arial"/>
          <w:sz w:val="24"/>
        </w:rPr>
        <w:t xml:space="preserve">É, talvez, na edição, que a hibridização das narrativas aconteça na prática. Percebe-se que elementos de três mídias jornalísticas se apresentam de forma equilibrada, sendo impresso, telejornalismo e webjornalismo, somando características aos elementos de cinema e design. </w:t>
      </w:r>
      <w:r w:rsidR="006108D9">
        <w:rPr>
          <w:rFonts w:ascii="Arial" w:hAnsi="Arial" w:cs="Arial"/>
          <w:sz w:val="24"/>
        </w:rPr>
        <w:t xml:space="preserve">Todo esse pacote é finalizado pelo editor de vídeo, que, além de conhecimento dos critérios de </w:t>
      </w:r>
      <w:proofErr w:type="spellStart"/>
      <w:r w:rsidR="006108D9">
        <w:rPr>
          <w:rFonts w:ascii="Arial" w:hAnsi="Arial" w:cs="Arial"/>
          <w:sz w:val="24"/>
        </w:rPr>
        <w:t>noticiabilidade</w:t>
      </w:r>
      <w:proofErr w:type="spellEnd"/>
      <w:r w:rsidR="006108D9">
        <w:rPr>
          <w:rFonts w:ascii="Arial" w:hAnsi="Arial" w:cs="Arial"/>
          <w:sz w:val="24"/>
        </w:rPr>
        <w:t>, demonstra dominar conte</w:t>
      </w:r>
      <w:r w:rsidR="009C60D3">
        <w:rPr>
          <w:rFonts w:ascii="Arial" w:hAnsi="Arial" w:cs="Arial"/>
          <w:sz w:val="24"/>
        </w:rPr>
        <w:t>údos sobre arte, aproximando-se, também,</w:t>
      </w:r>
      <w:r w:rsidR="006108D9">
        <w:rPr>
          <w:rFonts w:ascii="Arial" w:hAnsi="Arial" w:cs="Arial"/>
          <w:sz w:val="24"/>
        </w:rPr>
        <w:t xml:space="preserve"> de um</w:t>
      </w:r>
      <w:r w:rsidR="009C60D3">
        <w:rPr>
          <w:rFonts w:ascii="Arial" w:hAnsi="Arial" w:cs="Arial"/>
          <w:sz w:val="24"/>
        </w:rPr>
        <w:t>a atuação como</w:t>
      </w:r>
      <w:r w:rsidR="006108D9">
        <w:rPr>
          <w:rFonts w:ascii="Arial" w:hAnsi="Arial" w:cs="Arial"/>
          <w:sz w:val="24"/>
        </w:rPr>
        <w:t xml:space="preserve"> diretor de arte.</w:t>
      </w:r>
    </w:p>
    <w:p w:rsidR="006108D9" w:rsidRDefault="006108D9" w:rsidP="0081684B">
      <w:pPr>
        <w:spacing w:line="360" w:lineRule="auto"/>
        <w:jc w:val="both"/>
        <w:rPr>
          <w:rFonts w:ascii="Arial" w:hAnsi="Arial" w:cs="Arial"/>
          <w:sz w:val="24"/>
        </w:rPr>
      </w:pPr>
      <w:r>
        <w:rPr>
          <w:rFonts w:ascii="Arial" w:hAnsi="Arial" w:cs="Arial"/>
          <w:sz w:val="24"/>
        </w:rPr>
        <w:tab/>
        <w:t>É no momento da edição que se escolhe e insere as trilhas sonoras, os gráficos, textos e, por ser uma edição não-linear, realiza-se a decupagem e a escolhas das cenas.</w:t>
      </w:r>
    </w:p>
    <w:p w:rsidR="006108D9" w:rsidRDefault="006108D9" w:rsidP="0081684B">
      <w:pPr>
        <w:spacing w:line="360" w:lineRule="auto"/>
        <w:jc w:val="both"/>
        <w:rPr>
          <w:rFonts w:ascii="Arial" w:hAnsi="Arial" w:cs="Arial"/>
          <w:sz w:val="24"/>
        </w:rPr>
      </w:pPr>
      <w:r>
        <w:rPr>
          <w:rFonts w:ascii="Arial" w:hAnsi="Arial" w:cs="Arial"/>
          <w:sz w:val="24"/>
        </w:rPr>
        <w:tab/>
        <w:t>A montagem se dá com dinâmica cinematográfica, respeitando ritmo da trilha sonora e das cenas escolhidas, trazendo a sensação de fluidez, que torna a experiência da audiência mais agradável. Essa característica dinâmica e rítmica foi percebida na reportagem “O Esther é o edifício modernista que você respeita”, veiculado em 30 de abril de 2017. A maneira como o editor cortou as cenas seguindo as batidas da trilha sonora deram ao vídeo um sentido de leveza.</w:t>
      </w:r>
    </w:p>
    <w:p w:rsidR="00FB706F" w:rsidRDefault="006108D9" w:rsidP="006108D9">
      <w:pPr>
        <w:spacing w:line="360" w:lineRule="auto"/>
        <w:jc w:val="both"/>
        <w:rPr>
          <w:rFonts w:ascii="Arial" w:hAnsi="Arial" w:cs="Arial"/>
          <w:sz w:val="24"/>
        </w:rPr>
      </w:pPr>
      <w:r>
        <w:rPr>
          <w:rFonts w:ascii="Arial" w:hAnsi="Arial" w:cs="Arial"/>
          <w:sz w:val="24"/>
        </w:rPr>
        <w:tab/>
        <w:t xml:space="preserve">Também na edição, para cobrir uma possível falta de imagens capturadas dos eventos, a edição utiliza um recurso metalinguístico. </w:t>
      </w:r>
      <w:r w:rsidRPr="006108D9">
        <w:rPr>
          <w:rFonts w:ascii="Arial" w:hAnsi="Arial" w:cs="Arial"/>
          <w:sz w:val="24"/>
        </w:rPr>
        <w:t>A Metalinguagem consiste em explicar a linguagem pela linguagem, ou seja,</w:t>
      </w:r>
      <w:r>
        <w:rPr>
          <w:rFonts w:ascii="Arial" w:hAnsi="Arial" w:cs="Arial"/>
          <w:sz w:val="24"/>
        </w:rPr>
        <w:t xml:space="preserve"> </w:t>
      </w:r>
      <w:r w:rsidRPr="006108D9">
        <w:rPr>
          <w:rFonts w:ascii="Arial" w:hAnsi="Arial" w:cs="Arial"/>
          <w:sz w:val="24"/>
        </w:rPr>
        <w:t>ilustrar a proposição do uso da informação com uma linguagem clara</w:t>
      </w:r>
      <w:r>
        <w:rPr>
          <w:rFonts w:ascii="Arial" w:hAnsi="Arial" w:cs="Arial"/>
          <w:sz w:val="24"/>
        </w:rPr>
        <w:t xml:space="preserve"> </w:t>
      </w:r>
      <w:r w:rsidRPr="006108D9">
        <w:rPr>
          <w:rFonts w:ascii="Arial" w:hAnsi="Arial" w:cs="Arial"/>
          <w:sz w:val="24"/>
        </w:rPr>
        <w:t xml:space="preserve">e objetiva. </w:t>
      </w:r>
      <w:r w:rsidR="009C60D3">
        <w:rPr>
          <w:rFonts w:ascii="Arial" w:hAnsi="Arial" w:cs="Arial"/>
          <w:sz w:val="24"/>
        </w:rPr>
        <w:t>Tal recurso foi observado no episódio “O duelo de Lula e Moro não durou apenas 5 horas”, veiculado no dia 11 de maio de 2017, conforme mostra a figura 8, quando o editor utilizou imagens e áudios de outras mídias e veículos para explicar o próprio tema abordado.</w:t>
      </w:r>
    </w:p>
    <w:p w:rsidR="009C60D3" w:rsidRDefault="009C60D3" w:rsidP="006108D9">
      <w:pPr>
        <w:spacing w:line="360" w:lineRule="auto"/>
        <w:jc w:val="both"/>
        <w:rPr>
          <w:rFonts w:ascii="Arial" w:hAnsi="Arial" w:cs="Arial"/>
          <w:sz w:val="24"/>
        </w:rPr>
      </w:pPr>
    </w:p>
    <w:p w:rsidR="009C60D3" w:rsidRDefault="009C60D3" w:rsidP="009C60D3">
      <w:pPr>
        <w:keepNext/>
        <w:spacing w:line="360" w:lineRule="auto"/>
        <w:jc w:val="center"/>
      </w:pPr>
      <w:r>
        <w:rPr>
          <w:rFonts w:ascii="Arial" w:hAnsi="Arial" w:cs="Arial"/>
          <w:noProof/>
          <w:sz w:val="24"/>
          <w:lang w:eastAsia="pt-BR"/>
        </w:rPr>
        <w:lastRenderedPageBreak/>
        <w:drawing>
          <wp:inline distT="0" distB="0" distL="0" distR="0">
            <wp:extent cx="5646591" cy="319087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5.jpg"/>
                    <pic:cNvPicPr/>
                  </pic:nvPicPr>
                  <pic:blipFill>
                    <a:blip r:embed="rId22">
                      <a:extLst>
                        <a:ext uri="{28A0092B-C50C-407E-A947-70E740481C1C}">
                          <a14:useLocalDpi xmlns:a14="http://schemas.microsoft.com/office/drawing/2010/main" val="0"/>
                        </a:ext>
                      </a:extLst>
                    </a:blip>
                    <a:stretch>
                      <a:fillRect/>
                    </a:stretch>
                  </pic:blipFill>
                  <pic:spPr>
                    <a:xfrm>
                      <a:off x="0" y="0"/>
                      <a:ext cx="5647330" cy="3191293"/>
                    </a:xfrm>
                    <a:prstGeom prst="rect">
                      <a:avLst/>
                    </a:prstGeom>
                  </pic:spPr>
                </pic:pic>
              </a:graphicData>
            </a:graphic>
          </wp:inline>
        </w:drawing>
      </w:r>
    </w:p>
    <w:p w:rsidR="009C60D3" w:rsidRPr="009C60D3" w:rsidRDefault="00B27B1D" w:rsidP="009C60D3">
      <w:pPr>
        <w:pStyle w:val="Legenda"/>
        <w:jc w:val="center"/>
        <w:rPr>
          <w:rFonts w:ascii="Arial" w:hAnsi="Arial" w:cs="Arial"/>
          <w:b/>
          <w:sz w:val="24"/>
        </w:rPr>
      </w:pPr>
      <w:r w:rsidRPr="00EE33FF">
        <w:rPr>
          <w:rFonts w:ascii="Arial" w:hAnsi="Arial" w:cs="Arial"/>
          <w:b/>
          <w:i w:val="0"/>
          <w:color w:val="000000" w:themeColor="text1"/>
          <w:sz w:val="24"/>
        </w:rPr>
        <w:t xml:space="preserve">Figura </w:t>
      </w:r>
      <w:r>
        <w:rPr>
          <w:rFonts w:ascii="Arial" w:hAnsi="Arial" w:cs="Arial"/>
          <w:b/>
          <w:i w:val="0"/>
          <w:color w:val="000000" w:themeColor="text1"/>
          <w:sz w:val="24"/>
        </w:rPr>
        <w:t xml:space="preserve">8 </w:t>
      </w:r>
      <w:r>
        <w:rPr>
          <w:rFonts w:ascii="Arial" w:hAnsi="Arial" w:cs="Arial"/>
          <w:b/>
          <w:i w:val="0"/>
          <w:color w:val="000000" w:themeColor="text1"/>
          <w:sz w:val="20"/>
        </w:rPr>
        <w:t xml:space="preserve">– </w:t>
      </w:r>
      <w:r>
        <w:rPr>
          <w:rFonts w:ascii="Arial" w:hAnsi="Arial" w:cs="Arial"/>
          <w:color w:val="000000" w:themeColor="text1"/>
          <w:sz w:val="24"/>
        </w:rPr>
        <w:t>Metalinguagem na edição</w:t>
      </w:r>
      <w:r>
        <w:rPr>
          <w:rFonts w:ascii="Arial" w:hAnsi="Arial" w:cs="Arial"/>
          <w:b/>
          <w:i w:val="0"/>
          <w:color w:val="000000" w:themeColor="text1"/>
          <w:sz w:val="20"/>
        </w:rPr>
        <w:t>.</w:t>
      </w:r>
    </w:p>
    <w:p w:rsidR="009C60D3" w:rsidRDefault="009C60D3" w:rsidP="006108D9">
      <w:pPr>
        <w:spacing w:line="360" w:lineRule="auto"/>
        <w:jc w:val="both"/>
        <w:rPr>
          <w:rFonts w:ascii="Arial" w:hAnsi="Arial" w:cs="Arial"/>
          <w:sz w:val="24"/>
        </w:rPr>
      </w:pPr>
      <w:r>
        <w:rPr>
          <w:rFonts w:ascii="Arial" w:hAnsi="Arial" w:cs="Arial"/>
          <w:sz w:val="24"/>
        </w:rPr>
        <w:tab/>
        <w:t xml:space="preserve">O casamento da imagem com a trilha sonora, já abordado neste trabalho, realiza-se, na prática, nesse momento da produção. Buscando sempre a construção isenta e a beleza estética, o editor é parte fundamental da produção para o Jornalismo </w:t>
      </w:r>
      <w:proofErr w:type="spellStart"/>
      <w:r>
        <w:rPr>
          <w:rFonts w:ascii="Arial" w:hAnsi="Arial" w:cs="Arial"/>
          <w:sz w:val="24"/>
        </w:rPr>
        <w:t>Teleweb</w:t>
      </w:r>
      <w:proofErr w:type="spellEnd"/>
      <w:r>
        <w:rPr>
          <w:rFonts w:ascii="Arial" w:hAnsi="Arial" w:cs="Arial"/>
          <w:sz w:val="24"/>
        </w:rPr>
        <w:t>, diferenciando-se do editor de vídeo da Telejornalismo tradicional que, em grande parte, apenas monta o produto já descrito na pauta ou orientado pelo repórter.</w:t>
      </w:r>
    </w:p>
    <w:p w:rsidR="009C60D3" w:rsidRDefault="009C60D3" w:rsidP="006108D9">
      <w:pPr>
        <w:spacing w:line="360" w:lineRule="auto"/>
        <w:jc w:val="both"/>
        <w:rPr>
          <w:rFonts w:ascii="Arial" w:hAnsi="Arial" w:cs="Arial"/>
          <w:sz w:val="24"/>
        </w:rPr>
      </w:pPr>
    </w:p>
    <w:p w:rsidR="00742A74" w:rsidRDefault="00742A74" w:rsidP="00095C89">
      <w:pPr>
        <w:pStyle w:val="Ttulo3"/>
      </w:pPr>
      <w:bookmarkStart w:id="27" w:name="_Toc483694226"/>
      <w:r>
        <w:t>4.2.7 Distribuição do Conteúdo / Consumidores</w:t>
      </w:r>
      <w:bookmarkEnd w:id="27"/>
    </w:p>
    <w:p w:rsidR="00742A74" w:rsidRDefault="00742A74" w:rsidP="0081684B">
      <w:pPr>
        <w:spacing w:line="360" w:lineRule="auto"/>
        <w:jc w:val="both"/>
        <w:rPr>
          <w:rFonts w:ascii="Arial" w:hAnsi="Arial" w:cs="Arial"/>
          <w:sz w:val="24"/>
        </w:rPr>
      </w:pPr>
    </w:p>
    <w:p w:rsidR="00BD1A92" w:rsidRDefault="00BD1A92" w:rsidP="0081684B">
      <w:pPr>
        <w:spacing w:line="360" w:lineRule="auto"/>
        <w:jc w:val="both"/>
        <w:rPr>
          <w:rFonts w:ascii="Arial" w:hAnsi="Arial" w:cs="Arial"/>
          <w:sz w:val="24"/>
        </w:rPr>
      </w:pPr>
      <w:r>
        <w:rPr>
          <w:rFonts w:ascii="Arial" w:hAnsi="Arial" w:cs="Arial"/>
          <w:sz w:val="24"/>
        </w:rPr>
        <w:tab/>
        <w:t xml:space="preserve">Outra característica observada foi a atuação do </w:t>
      </w:r>
      <w:proofErr w:type="spellStart"/>
      <w:r>
        <w:rPr>
          <w:rFonts w:ascii="Arial" w:hAnsi="Arial" w:cs="Arial"/>
          <w:sz w:val="24"/>
        </w:rPr>
        <w:t>prossumidor</w:t>
      </w:r>
      <w:proofErr w:type="spellEnd"/>
      <w:r>
        <w:rPr>
          <w:rFonts w:ascii="Arial" w:hAnsi="Arial" w:cs="Arial"/>
          <w:sz w:val="24"/>
        </w:rPr>
        <w:t xml:space="preserve"> como elemento que caracteriza o Jornalismo </w:t>
      </w:r>
      <w:proofErr w:type="spellStart"/>
      <w:r>
        <w:rPr>
          <w:rFonts w:ascii="Arial" w:hAnsi="Arial" w:cs="Arial"/>
          <w:sz w:val="24"/>
        </w:rPr>
        <w:t>Teleweb</w:t>
      </w:r>
      <w:proofErr w:type="spellEnd"/>
      <w:r w:rsidR="0060723C">
        <w:rPr>
          <w:rFonts w:ascii="Arial" w:hAnsi="Arial" w:cs="Arial"/>
          <w:sz w:val="24"/>
        </w:rPr>
        <w:t>, condicionando o espectador como coprodutor, responsável pela distribuição da produção</w:t>
      </w:r>
      <w:r>
        <w:rPr>
          <w:rFonts w:ascii="Arial" w:hAnsi="Arial" w:cs="Arial"/>
          <w:sz w:val="24"/>
        </w:rPr>
        <w:t xml:space="preserve">. </w:t>
      </w:r>
      <w:r w:rsidR="00E427D1">
        <w:rPr>
          <w:rFonts w:ascii="Arial" w:hAnsi="Arial" w:cs="Arial"/>
          <w:sz w:val="24"/>
        </w:rPr>
        <w:t xml:space="preserve">Na rede, a TV Folha libera seu conteúdo de forma gratuita no site oficial, através do canal de vídeos que mantém na plataforma </w:t>
      </w:r>
      <w:proofErr w:type="spellStart"/>
      <w:r w:rsidR="00E427D1">
        <w:rPr>
          <w:rFonts w:ascii="Arial" w:hAnsi="Arial" w:cs="Arial"/>
          <w:sz w:val="24"/>
        </w:rPr>
        <w:t>Youtube</w:t>
      </w:r>
      <w:proofErr w:type="spellEnd"/>
      <w:r w:rsidR="00E427D1">
        <w:rPr>
          <w:rFonts w:ascii="Arial" w:hAnsi="Arial" w:cs="Arial"/>
          <w:sz w:val="24"/>
        </w:rPr>
        <w:t xml:space="preserve"> e os distribui através de perfis oficiais nas redes sociais.</w:t>
      </w:r>
    </w:p>
    <w:p w:rsidR="00E427D1" w:rsidRDefault="00E427D1" w:rsidP="0081684B">
      <w:pPr>
        <w:spacing w:line="360" w:lineRule="auto"/>
        <w:jc w:val="both"/>
        <w:rPr>
          <w:rFonts w:ascii="Arial" w:hAnsi="Arial" w:cs="Arial"/>
          <w:sz w:val="24"/>
        </w:rPr>
      </w:pPr>
      <w:r>
        <w:rPr>
          <w:rFonts w:ascii="Arial" w:hAnsi="Arial" w:cs="Arial"/>
          <w:sz w:val="24"/>
        </w:rPr>
        <w:tab/>
        <w:t xml:space="preserve">Esses conteúdos, através dos links, </w:t>
      </w:r>
      <w:r w:rsidR="0060723C">
        <w:rPr>
          <w:rFonts w:ascii="Arial" w:hAnsi="Arial" w:cs="Arial"/>
          <w:sz w:val="24"/>
        </w:rPr>
        <w:t>e</w:t>
      </w:r>
      <w:r>
        <w:rPr>
          <w:rFonts w:ascii="Arial" w:hAnsi="Arial" w:cs="Arial"/>
          <w:sz w:val="24"/>
        </w:rPr>
        <w:t>spalham</w:t>
      </w:r>
      <w:r w:rsidR="0060723C">
        <w:rPr>
          <w:rFonts w:ascii="Arial" w:hAnsi="Arial" w:cs="Arial"/>
          <w:sz w:val="24"/>
        </w:rPr>
        <w:t>-se</w:t>
      </w:r>
      <w:r>
        <w:rPr>
          <w:rFonts w:ascii="Arial" w:hAnsi="Arial" w:cs="Arial"/>
          <w:sz w:val="24"/>
        </w:rPr>
        <w:t xml:space="preserve"> por todas as redes sociais, por serem distribuídos diretamente pelos </w:t>
      </w:r>
      <w:proofErr w:type="spellStart"/>
      <w:r>
        <w:rPr>
          <w:rFonts w:ascii="Arial" w:hAnsi="Arial" w:cs="Arial"/>
          <w:sz w:val="24"/>
        </w:rPr>
        <w:t>prossumidores</w:t>
      </w:r>
      <w:proofErr w:type="spellEnd"/>
      <w:r>
        <w:rPr>
          <w:rFonts w:ascii="Arial" w:hAnsi="Arial" w:cs="Arial"/>
          <w:sz w:val="24"/>
        </w:rPr>
        <w:t xml:space="preserve">. </w:t>
      </w:r>
      <w:proofErr w:type="spellStart"/>
      <w:r>
        <w:rPr>
          <w:rFonts w:ascii="Arial" w:hAnsi="Arial" w:cs="Arial"/>
          <w:sz w:val="24"/>
        </w:rPr>
        <w:t>Facebook</w:t>
      </w:r>
      <w:proofErr w:type="spellEnd"/>
      <w:r>
        <w:rPr>
          <w:rFonts w:ascii="Arial" w:hAnsi="Arial" w:cs="Arial"/>
          <w:sz w:val="24"/>
        </w:rPr>
        <w:t xml:space="preserve">, </w:t>
      </w:r>
      <w:proofErr w:type="spellStart"/>
      <w:r>
        <w:rPr>
          <w:rFonts w:ascii="Arial" w:hAnsi="Arial" w:cs="Arial"/>
          <w:sz w:val="24"/>
        </w:rPr>
        <w:t>Twitter</w:t>
      </w:r>
      <w:proofErr w:type="spellEnd"/>
      <w:r>
        <w:rPr>
          <w:rFonts w:ascii="Arial" w:hAnsi="Arial" w:cs="Arial"/>
          <w:sz w:val="24"/>
        </w:rPr>
        <w:t xml:space="preserve"> e </w:t>
      </w:r>
      <w:proofErr w:type="spellStart"/>
      <w:r>
        <w:rPr>
          <w:rFonts w:ascii="Arial" w:hAnsi="Arial" w:cs="Arial"/>
          <w:sz w:val="24"/>
        </w:rPr>
        <w:t>Whatsapp</w:t>
      </w:r>
      <w:proofErr w:type="spellEnd"/>
      <w:r>
        <w:rPr>
          <w:rFonts w:ascii="Arial" w:hAnsi="Arial" w:cs="Arial"/>
          <w:sz w:val="24"/>
        </w:rPr>
        <w:t xml:space="preserve"> são alguns exemplos de redes sociais utilizadas para disseminação do conteúdo e para a interação através de coment</w:t>
      </w:r>
      <w:r w:rsidR="0060723C">
        <w:rPr>
          <w:rFonts w:ascii="Arial" w:hAnsi="Arial" w:cs="Arial"/>
          <w:sz w:val="24"/>
        </w:rPr>
        <w:t>ários.</w:t>
      </w:r>
    </w:p>
    <w:p w:rsidR="0060723C" w:rsidRDefault="0060723C" w:rsidP="0081684B">
      <w:pPr>
        <w:spacing w:line="360" w:lineRule="auto"/>
        <w:jc w:val="both"/>
        <w:rPr>
          <w:rFonts w:ascii="Arial" w:hAnsi="Arial" w:cs="Arial"/>
          <w:sz w:val="24"/>
        </w:rPr>
      </w:pPr>
      <w:r>
        <w:rPr>
          <w:rFonts w:ascii="Arial" w:hAnsi="Arial" w:cs="Arial"/>
          <w:sz w:val="24"/>
        </w:rPr>
        <w:tab/>
        <w:t xml:space="preserve">Tal prática, além de favorecer a construção da audiência, proporciona ao </w:t>
      </w:r>
      <w:proofErr w:type="spellStart"/>
      <w:r>
        <w:rPr>
          <w:rFonts w:ascii="Arial" w:hAnsi="Arial" w:cs="Arial"/>
          <w:sz w:val="24"/>
        </w:rPr>
        <w:t>prossumidor</w:t>
      </w:r>
      <w:proofErr w:type="spellEnd"/>
      <w:r>
        <w:rPr>
          <w:rFonts w:ascii="Arial" w:hAnsi="Arial" w:cs="Arial"/>
          <w:sz w:val="24"/>
        </w:rPr>
        <w:t xml:space="preserve"> a sensação de domínio sobre o conteúdo escolhido e sobre sua crítica sobre o bom e o mau jornalismo. Inseridos em uma realidade onde a produção de </w:t>
      </w:r>
      <w:r>
        <w:rPr>
          <w:rFonts w:ascii="Arial" w:hAnsi="Arial" w:cs="Arial"/>
          <w:sz w:val="24"/>
        </w:rPr>
        <w:lastRenderedPageBreak/>
        <w:t>conteúdo é frenética, o filtro que a seleção de conteúdo dos contatos das redes sociais faz é fundamental.</w:t>
      </w:r>
    </w:p>
    <w:p w:rsidR="0060723C" w:rsidRDefault="0060723C" w:rsidP="0081684B">
      <w:pPr>
        <w:spacing w:line="360" w:lineRule="auto"/>
        <w:jc w:val="both"/>
        <w:rPr>
          <w:rFonts w:ascii="Arial" w:hAnsi="Arial" w:cs="Arial"/>
          <w:sz w:val="24"/>
        </w:rPr>
      </w:pPr>
      <w:r>
        <w:rPr>
          <w:rFonts w:ascii="Arial" w:hAnsi="Arial" w:cs="Arial"/>
          <w:sz w:val="24"/>
        </w:rPr>
        <w:tab/>
        <w:t xml:space="preserve">A TV Folha tem aproximadamente 150 mil assinantes na plataforma </w:t>
      </w:r>
      <w:proofErr w:type="spellStart"/>
      <w:r>
        <w:rPr>
          <w:rFonts w:ascii="Arial" w:hAnsi="Arial" w:cs="Arial"/>
          <w:sz w:val="24"/>
        </w:rPr>
        <w:t>Youtube</w:t>
      </w:r>
      <w:proofErr w:type="spellEnd"/>
      <w:r>
        <w:rPr>
          <w:rFonts w:ascii="Arial" w:hAnsi="Arial" w:cs="Arial"/>
          <w:sz w:val="24"/>
        </w:rPr>
        <w:t xml:space="preserve"> que distribuem o conteúdo tanto pela própria plataforma, quanto pelo compartilhamento através das demais redes sociais já citadas.</w:t>
      </w:r>
    </w:p>
    <w:p w:rsidR="00E427D1" w:rsidRDefault="00E427D1" w:rsidP="0081684B">
      <w:pPr>
        <w:spacing w:line="360" w:lineRule="auto"/>
        <w:jc w:val="both"/>
        <w:rPr>
          <w:rFonts w:ascii="Arial" w:hAnsi="Arial" w:cs="Arial"/>
          <w:sz w:val="24"/>
        </w:rPr>
      </w:pPr>
      <w:r>
        <w:rPr>
          <w:rFonts w:ascii="Arial" w:hAnsi="Arial" w:cs="Arial"/>
          <w:sz w:val="24"/>
        </w:rPr>
        <w:tab/>
      </w:r>
    </w:p>
    <w:p w:rsidR="00BC70CA" w:rsidRDefault="00BC70CA" w:rsidP="0081684B">
      <w:pPr>
        <w:spacing w:line="360" w:lineRule="auto"/>
        <w:jc w:val="both"/>
        <w:rPr>
          <w:rFonts w:ascii="Arial" w:hAnsi="Arial" w:cs="Arial"/>
          <w:sz w:val="24"/>
        </w:rPr>
      </w:pPr>
    </w:p>
    <w:p w:rsidR="00BC70CA" w:rsidRDefault="00BC70CA" w:rsidP="0081684B">
      <w:pPr>
        <w:spacing w:line="360" w:lineRule="auto"/>
        <w:jc w:val="both"/>
        <w:rPr>
          <w:rFonts w:ascii="Arial" w:hAnsi="Arial" w:cs="Arial"/>
          <w:sz w:val="24"/>
        </w:rPr>
      </w:pPr>
    </w:p>
    <w:p w:rsidR="00BC70CA" w:rsidRDefault="00BC70CA" w:rsidP="0081684B">
      <w:pPr>
        <w:spacing w:line="360" w:lineRule="auto"/>
        <w:jc w:val="both"/>
        <w:rPr>
          <w:rFonts w:ascii="Arial" w:hAnsi="Arial" w:cs="Arial"/>
          <w:sz w:val="24"/>
        </w:rPr>
      </w:pPr>
    </w:p>
    <w:p w:rsidR="00BC70CA" w:rsidRDefault="00BC70CA" w:rsidP="0081684B">
      <w:pPr>
        <w:spacing w:line="360" w:lineRule="auto"/>
        <w:jc w:val="both"/>
        <w:rPr>
          <w:rFonts w:ascii="Arial" w:hAnsi="Arial" w:cs="Arial"/>
          <w:sz w:val="24"/>
        </w:rPr>
      </w:pPr>
    </w:p>
    <w:p w:rsidR="00BC70CA" w:rsidRDefault="00BC70CA" w:rsidP="0081684B">
      <w:pPr>
        <w:spacing w:line="360" w:lineRule="auto"/>
        <w:jc w:val="both"/>
        <w:rPr>
          <w:rFonts w:ascii="Arial" w:hAnsi="Arial" w:cs="Arial"/>
          <w:sz w:val="24"/>
        </w:rPr>
      </w:pPr>
    </w:p>
    <w:p w:rsidR="00BC70CA" w:rsidRDefault="00BC70CA" w:rsidP="0081684B">
      <w:pPr>
        <w:spacing w:line="360" w:lineRule="auto"/>
        <w:jc w:val="both"/>
        <w:rPr>
          <w:rFonts w:ascii="Arial" w:hAnsi="Arial" w:cs="Arial"/>
          <w:sz w:val="24"/>
        </w:rPr>
      </w:pPr>
    </w:p>
    <w:p w:rsidR="0066758C" w:rsidRDefault="0066758C" w:rsidP="0081684B">
      <w:pPr>
        <w:spacing w:line="360" w:lineRule="auto"/>
        <w:jc w:val="both"/>
        <w:rPr>
          <w:rFonts w:ascii="Arial" w:hAnsi="Arial" w:cs="Arial"/>
          <w:sz w:val="24"/>
        </w:rPr>
      </w:pPr>
    </w:p>
    <w:p w:rsidR="0066758C" w:rsidRDefault="0066758C" w:rsidP="0081684B">
      <w:pPr>
        <w:spacing w:line="360" w:lineRule="auto"/>
        <w:jc w:val="both"/>
        <w:rPr>
          <w:rFonts w:ascii="Arial" w:hAnsi="Arial" w:cs="Arial"/>
          <w:sz w:val="24"/>
        </w:rPr>
      </w:pPr>
    </w:p>
    <w:p w:rsidR="0066758C" w:rsidRDefault="0066758C" w:rsidP="0081684B">
      <w:pPr>
        <w:spacing w:line="360" w:lineRule="auto"/>
        <w:jc w:val="both"/>
        <w:rPr>
          <w:rFonts w:ascii="Arial" w:hAnsi="Arial" w:cs="Arial"/>
          <w:sz w:val="24"/>
        </w:rPr>
      </w:pPr>
    </w:p>
    <w:p w:rsidR="0066758C" w:rsidRDefault="0066758C" w:rsidP="0081684B">
      <w:pPr>
        <w:spacing w:line="360" w:lineRule="auto"/>
        <w:jc w:val="both"/>
        <w:rPr>
          <w:rFonts w:ascii="Arial" w:hAnsi="Arial" w:cs="Arial"/>
          <w:sz w:val="24"/>
        </w:rPr>
      </w:pPr>
    </w:p>
    <w:p w:rsidR="0066758C" w:rsidRDefault="0066758C" w:rsidP="0081684B">
      <w:pPr>
        <w:spacing w:line="360" w:lineRule="auto"/>
        <w:jc w:val="both"/>
        <w:rPr>
          <w:rFonts w:ascii="Arial" w:hAnsi="Arial" w:cs="Arial"/>
          <w:sz w:val="24"/>
        </w:rPr>
      </w:pPr>
    </w:p>
    <w:p w:rsidR="0066758C" w:rsidRDefault="0066758C" w:rsidP="0081684B">
      <w:pPr>
        <w:spacing w:line="360" w:lineRule="auto"/>
        <w:jc w:val="both"/>
        <w:rPr>
          <w:rFonts w:ascii="Arial" w:hAnsi="Arial" w:cs="Arial"/>
          <w:sz w:val="24"/>
        </w:rPr>
      </w:pPr>
    </w:p>
    <w:p w:rsidR="0066758C" w:rsidRDefault="0066758C" w:rsidP="0081684B">
      <w:pPr>
        <w:spacing w:line="360" w:lineRule="auto"/>
        <w:jc w:val="both"/>
        <w:rPr>
          <w:rFonts w:ascii="Arial" w:hAnsi="Arial" w:cs="Arial"/>
          <w:sz w:val="24"/>
        </w:rPr>
      </w:pPr>
    </w:p>
    <w:p w:rsidR="0066758C" w:rsidRDefault="0066758C" w:rsidP="0081684B">
      <w:pPr>
        <w:spacing w:line="360" w:lineRule="auto"/>
        <w:jc w:val="both"/>
        <w:rPr>
          <w:rFonts w:ascii="Arial" w:hAnsi="Arial" w:cs="Arial"/>
          <w:sz w:val="24"/>
        </w:rPr>
      </w:pPr>
    </w:p>
    <w:p w:rsidR="0066758C" w:rsidRDefault="0066758C" w:rsidP="0081684B">
      <w:pPr>
        <w:spacing w:line="360" w:lineRule="auto"/>
        <w:jc w:val="both"/>
        <w:rPr>
          <w:rFonts w:ascii="Arial" w:hAnsi="Arial" w:cs="Arial"/>
          <w:sz w:val="24"/>
        </w:rPr>
      </w:pPr>
    </w:p>
    <w:p w:rsidR="0066758C" w:rsidRDefault="0066758C" w:rsidP="0081684B">
      <w:pPr>
        <w:spacing w:line="360" w:lineRule="auto"/>
        <w:jc w:val="both"/>
        <w:rPr>
          <w:rFonts w:ascii="Arial" w:hAnsi="Arial" w:cs="Arial"/>
          <w:sz w:val="24"/>
        </w:rPr>
      </w:pPr>
    </w:p>
    <w:p w:rsidR="0066758C" w:rsidRDefault="0066758C" w:rsidP="0081684B">
      <w:pPr>
        <w:spacing w:line="360" w:lineRule="auto"/>
        <w:jc w:val="both"/>
        <w:rPr>
          <w:rFonts w:ascii="Arial" w:hAnsi="Arial" w:cs="Arial"/>
          <w:sz w:val="24"/>
        </w:rPr>
      </w:pPr>
    </w:p>
    <w:p w:rsidR="0066758C" w:rsidRDefault="0066758C" w:rsidP="0081684B">
      <w:pPr>
        <w:spacing w:line="360" w:lineRule="auto"/>
        <w:jc w:val="both"/>
        <w:rPr>
          <w:rFonts w:ascii="Arial" w:hAnsi="Arial" w:cs="Arial"/>
          <w:sz w:val="24"/>
        </w:rPr>
      </w:pPr>
    </w:p>
    <w:p w:rsidR="00330A72" w:rsidRDefault="00330A72" w:rsidP="0081684B">
      <w:pPr>
        <w:spacing w:line="360" w:lineRule="auto"/>
        <w:jc w:val="both"/>
        <w:rPr>
          <w:rFonts w:ascii="Arial" w:hAnsi="Arial" w:cs="Arial"/>
          <w:sz w:val="24"/>
        </w:rPr>
      </w:pPr>
    </w:p>
    <w:p w:rsidR="00330A72" w:rsidRDefault="00330A72" w:rsidP="0081684B">
      <w:pPr>
        <w:spacing w:line="360" w:lineRule="auto"/>
        <w:jc w:val="both"/>
        <w:rPr>
          <w:rFonts w:ascii="Arial" w:hAnsi="Arial" w:cs="Arial"/>
          <w:sz w:val="24"/>
        </w:rPr>
      </w:pPr>
    </w:p>
    <w:p w:rsidR="00330A72" w:rsidRDefault="00330A72" w:rsidP="0081684B">
      <w:pPr>
        <w:spacing w:line="360" w:lineRule="auto"/>
        <w:jc w:val="both"/>
        <w:rPr>
          <w:rFonts w:ascii="Arial" w:hAnsi="Arial" w:cs="Arial"/>
          <w:sz w:val="24"/>
        </w:rPr>
      </w:pPr>
    </w:p>
    <w:p w:rsidR="0066758C" w:rsidRDefault="0066758C" w:rsidP="0081684B">
      <w:pPr>
        <w:spacing w:line="360" w:lineRule="auto"/>
        <w:jc w:val="both"/>
        <w:rPr>
          <w:rFonts w:ascii="Arial" w:hAnsi="Arial" w:cs="Arial"/>
          <w:sz w:val="24"/>
        </w:rPr>
      </w:pPr>
    </w:p>
    <w:p w:rsidR="0066758C" w:rsidRDefault="0066758C" w:rsidP="0081684B">
      <w:pPr>
        <w:spacing w:line="360" w:lineRule="auto"/>
        <w:jc w:val="both"/>
        <w:rPr>
          <w:rFonts w:ascii="Arial" w:hAnsi="Arial" w:cs="Arial"/>
          <w:sz w:val="24"/>
        </w:rPr>
      </w:pPr>
    </w:p>
    <w:p w:rsidR="0066758C" w:rsidRDefault="0066758C" w:rsidP="0081684B">
      <w:pPr>
        <w:spacing w:line="360" w:lineRule="auto"/>
        <w:jc w:val="both"/>
        <w:rPr>
          <w:rFonts w:ascii="Arial" w:hAnsi="Arial" w:cs="Arial"/>
          <w:sz w:val="24"/>
        </w:rPr>
      </w:pPr>
    </w:p>
    <w:p w:rsidR="0066758C" w:rsidRDefault="0066758C" w:rsidP="0081684B">
      <w:pPr>
        <w:spacing w:line="360" w:lineRule="auto"/>
        <w:jc w:val="both"/>
        <w:rPr>
          <w:rFonts w:ascii="Arial" w:hAnsi="Arial" w:cs="Arial"/>
          <w:sz w:val="24"/>
        </w:rPr>
      </w:pPr>
    </w:p>
    <w:p w:rsidR="00BC70CA" w:rsidRDefault="00BC70CA" w:rsidP="0081684B">
      <w:pPr>
        <w:spacing w:line="360" w:lineRule="auto"/>
        <w:jc w:val="both"/>
        <w:rPr>
          <w:rFonts w:ascii="Arial" w:hAnsi="Arial" w:cs="Arial"/>
          <w:sz w:val="24"/>
        </w:rPr>
      </w:pPr>
    </w:p>
    <w:p w:rsidR="00742A74" w:rsidRDefault="00742A74" w:rsidP="00E32FE2">
      <w:pPr>
        <w:pStyle w:val="Ttulo1"/>
      </w:pPr>
      <w:bookmarkStart w:id="28" w:name="_Toc483694227"/>
      <w:r>
        <w:lastRenderedPageBreak/>
        <w:t>5 CONSIDERAÇÕES FINAIS</w:t>
      </w:r>
      <w:bookmarkEnd w:id="28"/>
    </w:p>
    <w:p w:rsidR="006132C1" w:rsidRDefault="006132C1" w:rsidP="0081684B">
      <w:pPr>
        <w:spacing w:line="360" w:lineRule="auto"/>
        <w:jc w:val="both"/>
        <w:rPr>
          <w:rFonts w:ascii="Arial" w:hAnsi="Arial" w:cs="Arial"/>
          <w:sz w:val="24"/>
        </w:rPr>
      </w:pPr>
    </w:p>
    <w:p w:rsidR="003A03D6" w:rsidRDefault="003A03D6" w:rsidP="0081684B">
      <w:pPr>
        <w:spacing w:line="360" w:lineRule="auto"/>
        <w:jc w:val="both"/>
        <w:rPr>
          <w:rFonts w:ascii="Arial" w:hAnsi="Arial" w:cs="Arial"/>
          <w:sz w:val="24"/>
        </w:rPr>
      </w:pPr>
      <w:r>
        <w:rPr>
          <w:rFonts w:ascii="Arial" w:hAnsi="Arial" w:cs="Arial"/>
          <w:sz w:val="24"/>
        </w:rPr>
        <w:tab/>
        <w:t xml:space="preserve">Diante do exposto, de acordo com as reportagens analisadas, percebe-se que a TV Folha é um grande exemplo, se não o maior no Brasil, do Jornalismo em audiovisual presente no meio digital, fazendo surgir um novo gênero jornalístico, denominado de </w:t>
      </w:r>
      <w:proofErr w:type="spellStart"/>
      <w:r>
        <w:rPr>
          <w:rFonts w:ascii="Arial" w:hAnsi="Arial" w:cs="Arial"/>
          <w:sz w:val="24"/>
        </w:rPr>
        <w:t>Teleweb</w:t>
      </w:r>
      <w:proofErr w:type="spellEnd"/>
      <w:r>
        <w:rPr>
          <w:rFonts w:ascii="Arial" w:hAnsi="Arial" w:cs="Arial"/>
          <w:sz w:val="24"/>
        </w:rPr>
        <w:t>.</w:t>
      </w:r>
    </w:p>
    <w:p w:rsidR="003A03D6" w:rsidRPr="009423F4" w:rsidRDefault="003A03D6" w:rsidP="0081684B">
      <w:pPr>
        <w:spacing w:line="360" w:lineRule="auto"/>
        <w:jc w:val="both"/>
        <w:rPr>
          <w:rFonts w:ascii="Arial" w:hAnsi="Arial" w:cs="Arial"/>
          <w:color w:val="000000" w:themeColor="text1"/>
          <w:sz w:val="24"/>
        </w:rPr>
      </w:pPr>
      <w:r>
        <w:rPr>
          <w:rFonts w:ascii="Arial" w:hAnsi="Arial" w:cs="Arial"/>
          <w:sz w:val="24"/>
        </w:rPr>
        <w:tab/>
        <w:t>Tendo em vista as novas demandas do mundo em rede e da cultura da convergência, o modelo da TV Folha representa bem a adaptação que o grupo precisou criar para se encaixar na recente tendência dos novos consumidores de informação.</w:t>
      </w:r>
      <w:r w:rsidR="00EB5F0E" w:rsidRPr="00EB5F0E">
        <w:rPr>
          <w:rFonts w:ascii="Arial" w:hAnsi="Arial" w:cs="Arial"/>
          <w:sz w:val="24"/>
          <w:szCs w:val="24"/>
        </w:rPr>
        <w:t xml:space="preserve"> </w:t>
      </w:r>
      <w:r w:rsidR="00EB5F0E" w:rsidRPr="009423F4">
        <w:rPr>
          <w:rFonts w:ascii="Arial" w:hAnsi="Arial" w:cs="Arial"/>
          <w:color w:val="000000" w:themeColor="text1"/>
          <w:sz w:val="24"/>
          <w:szCs w:val="24"/>
        </w:rPr>
        <w:t xml:space="preserve">Observou-se como características comuns nas reportagens da TV Folha, baseado na amostra de reportagens analisadas nesse estudo, a ausência </w:t>
      </w:r>
      <w:r w:rsidR="00D43F4C" w:rsidRPr="009423F4">
        <w:rPr>
          <w:rFonts w:ascii="Arial" w:hAnsi="Arial" w:cs="Arial"/>
          <w:color w:val="000000" w:themeColor="text1"/>
          <w:sz w:val="24"/>
          <w:szCs w:val="24"/>
        </w:rPr>
        <w:t xml:space="preserve">em 80% dos casos de </w:t>
      </w:r>
      <w:r w:rsidR="00EB5F0E" w:rsidRPr="009423F4">
        <w:rPr>
          <w:rFonts w:ascii="Arial" w:hAnsi="Arial" w:cs="Arial"/>
          <w:color w:val="000000" w:themeColor="text1"/>
          <w:sz w:val="24"/>
          <w:szCs w:val="24"/>
        </w:rPr>
        <w:t>repór</w:t>
      </w:r>
      <w:r w:rsidR="00D43F4C" w:rsidRPr="009423F4">
        <w:rPr>
          <w:rFonts w:ascii="Arial" w:hAnsi="Arial" w:cs="Arial"/>
          <w:color w:val="000000" w:themeColor="text1"/>
          <w:sz w:val="24"/>
          <w:szCs w:val="24"/>
        </w:rPr>
        <w:t>ter de forma indireta e em 93% dos casos de repórter diretamente</w:t>
      </w:r>
      <w:r w:rsidR="00EB5F0E" w:rsidRPr="009423F4">
        <w:rPr>
          <w:rFonts w:ascii="Arial" w:hAnsi="Arial" w:cs="Arial"/>
          <w:color w:val="000000" w:themeColor="text1"/>
          <w:sz w:val="24"/>
          <w:szCs w:val="24"/>
        </w:rPr>
        <w:t>; a existência de gráficos conforme necessidade de transmissão de informações e a presença de trilha sonora e fotografias elaboradas em todas as reportagens analisadas.</w:t>
      </w:r>
    </w:p>
    <w:p w:rsidR="003A03D6" w:rsidRDefault="003A03D6" w:rsidP="0081684B">
      <w:pPr>
        <w:spacing w:line="360" w:lineRule="auto"/>
        <w:jc w:val="both"/>
        <w:rPr>
          <w:rFonts w:ascii="Arial" w:hAnsi="Arial" w:cs="Arial"/>
          <w:sz w:val="24"/>
        </w:rPr>
      </w:pPr>
      <w:r>
        <w:rPr>
          <w:rFonts w:ascii="Arial" w:hAnsi="Arial" w:cs="Arial"/>
          <w:sz w:val="24"/>
        </w:rPr>
        <w:tab/>
      </w:r>
      <w:r w:rsidR="00DB34B5">
        <w:rPr>
          <w:rFonts w:ascii="Arial" w:hAnsi="Arial" w:cs="Arial"/>
          <w:sz w:val="24"/>
        </w:rPr>
        <w:t>Umas das características</w:t>
      </w:r>
      <w:r>
        <w:rPr>
          <w:rFonts w:ascii="Arial" w:hAnsi="Arial" w:cs="Arial"/>
          <w:sz w:val="24"/>
        </w:rPr>
        <w:t xml:space="preserve"> </w:t>
      </w:r>
      <w:r w:rsidR="00DB34B5">
        <w:rPr>
          <w:rFonts w:ascii="Arial" w:hAnsi="Arial" w:cs="Arial"/>
          <w:sz w:val="24"/>
        </w:rPr>
        <w:t>d</w:t>
      </w:r>
      <w:r>
        <w:rPr>
          <w:rFonts w:ascii="Arial" w:hAnsi="Arial" w:cs="Arial"/>
          <w:sz w:val="24"/>
        </w:rPr>
        <w:t xml:space="preserve">esse novo modelo é a maneira como ele é consumido, sendo o </w:t>
      </w:r>
      <w:proofErr w:type="spellStart"/>
      <w:r>
        <w:rPr>
          <w:rFonts w:ascii="Arial" w:hAnsi="Arial" w:cs="Arial"/>
          <w:sz w:val="24"/>
        </w:rPr>
        <w:t>prossumidor</w:t>
      </w:r>
      <w:proofErr w:type="spellEnd"/>
      <w:r>
        <w:rPr>
          <w:rFonts w:ascii="Arial" w:hAnsi="Arial" w:cs="Arial"/>
          <w:sz w:val="24"/>
        </w:rPr>
        <w:t xml:space="preserve"> o agente de distribuição e atribuidor de valor sobre o que vem a ser bom ou mau conteúdo.</w:t>
      </w:r>
      <w:r w:rsidR="00DB34B5">
        <w:rPr>
          <w:rFonts w:ascii="Arial" w:hAnsi="Arial" w:cs="Arial"/>
          <w:sz w:val="24"/>
        </w:rPr>
        <w:t xml:space="preserve"> Sendo assim, a TV Folha, ao liberar sua produ</w:t>
      </w:r>
      <w:r w:rsidR="007C5E26">
        <w:rPr>
          <w:rFonts w:ascii="Arial" w:hAnsi="Arial" w:cs="Arial"/>
          <w:sz w:val="24"/>
        </w:rPr>
        <w:t>ção nas redes sociais, interage</w:t>
      </w:r>
      <w:r w:rsidR="00DB34B5">
        <w:rPr>
          <w:rFonts w:ascii="Arial" w:hAnsi="Arial" w:cs="Arial"/>
          <w:sz w:val="24"/>
        </w:rPr>
        <w:t xml:space="preserve"> diretamente com esse novo espectador, reforçando a característica com</w:t>
      </w:r>
      <w:r w:rsidR="007C5E26">
        <w:rPr>
          <w:rFonts w:ascii="Arial" w:hAnsi="Arial" w:cs="Arial"/>
          <w:sz w:val="24"/>
        </w:rPr>
        <w:t>o</w:t>
      </w:r>
      <w:r w:rsidR="00DB34B5">
        <w:rPr>
          <w:rFonts w:ascii="Arial" w:hAnsi="Arial" w:cs="Arial"/>
          <w:sz w:val="24"/>
        </w:rPr>
        <w:t xml:space="preserve"> fundamental para a realização do </w:t>
      </w:r>
      <w:proofErr w:type="spellStart"/>
      <w:r w:rsidR="00DB34B5">
        <w:rPr>
          <w:rFonts w:ascii="Arial" w:hAnsi="Arial" w:cs="Arial"/>
          <w:sz w:val="24"/>
        </w:rPr>
        <w:t>Telewebjornalismo</w:t>
      </w:r>
      <w:proofErr w:type="spellEnd"/>
      <w:r w:rsidR="00DB34B5">
        <w:rPr>
          <w:rFonts w:ascii="Arial" w:hAnsi="Arial" w:cs="Arial"/>
          <w:sz w:val="24"/>
        </w:rPr>
        <w:t>.</w:t>
      </w:r>
    </w:p>
    <w:p w:rsidR="003A03D6" w:rsidRDefault="00EB5F0E" w:rsidP="0081684B">
      <w:pPr>
        <w:spacing w:line="360" w:lineRule="auto"/>
        <w:jc w:val="both"/>
        <w:rPr>
          <w:rFonts w:ascii="Arial" w:hAnsi="Arial" w:cs="Arial"/>
          <w:sz w:val="24"/>
        </w:rPr>
      </w:pPr>
      <w:r>
        <w:rPr>
          <w:rFonts w:ascii="Arial" w:hAnsi="Arial" w:cs="Arial"/>
          <w:sz w:val="24"/>
        </w:rPr>
        <w:tab/>
      </w:r>
      <w:r w:rsidR="003A03D6">
        <w:rPr>
          <w:rFonts w:ascii="Arial" w:hAnsi="Arial" w:cs="Arial"/>
          <w:sz w:val="24"/>
        </w:rPr>
        <w:tab/>
        <w:t xml:space="preserve">Por fim, com uma apresentação totalmente diferente do Telejornalismo Tradicional, hibridizando diversas narrativas, o Jornalismo </w:t>
      </w:r>
      <w:proofErr w:type="spellStart"/>
      <w:r w:rsidR="003A03D6">
        <w:rPr>
          <w:rFonts w:ascii="Arial" w:hAnsi="Arial" w:cs="Arial"/>
          <w:sz w:val="24"/>
        </w:rPr>
        <w:t>Teleweb</w:t>
      </w:r>
      <w:proofErr w:type="spellEnd"/>
      <w:r w:rsidR="003A03D6">
        <w:rPr>
          <w:rFonts w:ascii="Arial" w:hAnsi="Arial" w:cs="Arial"/>
          <w:sz w:val="24"/>
        </w:rPr>
        <w:t xml:space="preserve"> constrói, fazendo uso de recursos inimagináveis em um modelo televisivo, como ausência da voz em off e pouca incidência do repórter, uso de trilhas</w:t>
      </w:r>
      <w:r w:rsidR="00DB34B5">
        <w:rPr>
          <w:rFonts w:ascii="Arial" w:hAnsi="Arial" w:cs="Arial"/>
          <w:sz w:val="24"/>
        </w:rPr>
        <w:t xml:space="preserve"> sonoras e fotografias apuradas, uma narrativa cativante e inédita, assemelhando-se às narrativ</w:t>
      </w:r>
      <w:r w:rsidR="00687500">
        <w:rPr>
          <w:rFonts w:ascii="Arial" w:hAnsi="Arial" w:cs="Arial"/>
          <w:sz w:val="24"/>
        </w:rPr>
        <w:t xml:space="preserve">as documentais cinematográficas. Mas também demonstra estar, assim como em todas as narrativas contemporâneas, constantemente em mutação e evolução, tudo para atender uma demanda de </w:t>
      </w:r>
      <w:proofErr w:type="spellStart"/>
      <w:r w:rsidR="00687500">
        <w:rPr>
          <w:rFonts w:ascii="Arial" w:hAnsi="Arial" w:cs="Arial"/>
          <w:sz w:val="24"/>
        </w:rPr>
        <w:t>prossumidores</w:t>
      </w:r>
      <w:proofErr w:type="spellEnd"/>
      <w:r w:rsidR="00687500">
        <w:rPr>
          <w:rFonts w:ascii="Arial" w:hAnsi="Arial" w:cs="Arial"/>
          <w:sz w:val="24"/>
        </w:rPr>
        <w:t xml:space="preserve"> também em movimento.</w:t>
      </w:r>
    </w:p>
    <w:p w:rsidR="00E427D1" w:rsidRDefault="00E427D1" w:rsidP="0081684B">
      <w:pPr>
        <w:spacing w:line="360" w:lineRule="auto"/>
        <w:jc w:val="both"/>
        <w:rPr>
          <w:rFonts w:ascii="Arial" w:hAnsi="Arial" w:cs="Arial"/>
          <w:sz w:val="24"/>
        </w:rPr>
      </w:pPr>
    </w:p>
    <w:p w:rsidR="00BC70CA" w:rsidRDefault="00BC70CA" w:rsidP="0081684B">
      <w:pPr>
        <w:spacing w:line="360" w:lineRule="auto"/>
        <w:jc w:val="both"/>
        <w:rPr>
          <w:rFonts w:ascii="Arial" w:hAnsi="Arial" w:cs="Arial"/>
          <w:sz w:val="24"/>
        </w:rPr>
      </w:pPr>
    </w:p>
    <w:p w:rsidR="00BC70CA" w:rsidRDefault="00BC70CA" w:rsidP="0081684B">
      <w:pPr>
        <w:spacing w:line="360" w:lineRule="auto"/>
        <w:jc w:val="both"/>
        <w:rPr>
          <w:rFonts w:ascii="Arial" w:hAnsi="Arial" w:cs="Arial"/>
          <w:sz w:val="24"/>
        </w:rPr>
      </w:pPr>
    </w:p>
    <w:p w:rsidR="0066758C" w:rsidRDefault="0066758C" w:rsidP="0081684B">
      <w:pPr>
        <w:spacing w:line="360" w:lineRule="auto"/>
        <w:jc w:val="both"/>
        <w:rPr>
          <w:rFonts w:ascii="Arial" w:hAnsi="Arial" w:cs="Arial"/>
          <w:sz w:val="24"/>
        </w:rPr>
      </w:pPr>
    </w:p>
    <w:p w:rsidR="00742A74" w:rsidRDefault="00742A74" w:rsidP="00E32FE2">
      <w:pPr>
        <w:pStyle w:val="Ttulo1"/>
      </w:pPr>
      <w:bookmarkStart w:id="29" w:name="_Toc483694228"/>
      <w:r>
        <w:lastRenderedPageBreak/>
        <w:t>6 REFERÊNCIAS</w:t>
      </w:r>
      <w:bookmarkEnd w:id="29"/>
    </w:p>
    <w:p w:rsidR="006132C1" w:rsidRDefault="006132C1" w:rsidP="0081684B">
      <w:pPr>
        <w:spacing w:line="360" w:lineRule="auto"/>
        <w:jc w:val="both"/>
        <w:rPr>
          <w:rFonts w:ascii="Arial" w:hAnsi="Arial" w:cs="Arial"/>
          <w:sz w:val="24"/>
        </w:rPr>
      </w:pPr>
    </w:p>
    <w:p w:rsidR="006132C1" w:rsidRDefault="006132C1" w:rsidP="006132C1">
      <w:pPr>
        <w:rPr>
          <w:rFonts w:ascii="Arial" w:hAnsi="Arial" w:cs="Arial"/>
          <w:sz w:val="24"/>
        </w:rPr>
      </w:pPr>
      <w:r w:rsidRPr="00F07B6F">
        <w:rPr>
          <w:rFonts w:ascii="Arial" w:hAnsi="Arial" w:cs="Arial"/>
          <w:sz w:val="24"/>
        </w:rPr>
        <w:t xml:space="preserve">ALMEIDA, Cândido José Mendes de. </w:t>
      </w:r>
      <w:r w:rsidRPr="00F07B6F">
        <w:rPr>
          <w:rFonts w:ascii="Arial" w:hAnsi="Arial" w:cs="Arial"/>
          <w:sz w:val="24"/>
          <w:u w:val="single"/>
        </w:rPr>
        <w:t>Uma nova ordem audiovisual: comunicação e novas tecnologias</w:t>
      </w:r>
      <w:r w:rsidRPr="00F07B6F">
        <w:rPr>
          <w:rFonts w:ascii="Arial" w:hAnsi="Arial" w:cs="Arial"/>
          <w:sz w:val="24"/>
        </w:rPr>
        <w:t xml:space="preserve">. São Paulo, </w:t>
      </w:r>
      <w:proofErr w:type="spellStart"/>
      <w:r w:rsidRPr="00F07B6F">
        <w:rPr>
          <w:rFonts w:ascii="Arial" w:hAnsi="Arial" w:cs="Arial"/>
          <w:sz w:val="24"/>
        </w:rPr>
        <w:t>Summus</w:t>
      </w:r>
      <w:proofErr w:type="spellEnd"/>
      <w:r w:rsidRPr="00F07B6F">
        <w:rPr>
          <w:rFonts w:ascii="Arial" w:hAnsi="Arial" w:cs="Arial"/>
          <w:sz w:val="24"/>
        </w:rPr>
        <w:t>, 1988.</w:t>
      </w:r>
    </w:p>
    <w:p w:rsidR="006132C1" w:rsidRDefault="006132C1" w:rsidP="006132C1">
      <w:pPr>
        <w:rPr>
          <w:rFonts w:ascii="Arial" w:hAnsi="Arial" w:cs="Arial"/>
          <w:sz w:val="24"/>
        </w:rPr>
      </w:pPr>
    </w:p>
    <w:p w:rsidR="006132C1" w:rsidRDefault="006132C1" w:rsidP="006132C1">
      <w:pPr>
        <w:rPr>
          <w:rFonts w:ascii="Arial" w:hAnsi="Arial" w:cs="Arial"/>
          <w:sz w:val="24"/>
        </w:rPr>
      </w:pPr>
      <w:r w:rsidRPr="00893795">
        <w:rPr>
          <w:rFonts w:ascii="Arial" w:hAnsi="Arial" w:cs="Arial"/>
          <w:sz w:val="24"/>
        </w:rPr>
        <w:t xml:space="preserve">ANDERSON, Chris. </w:t>
      </w:r>
      <w:proofErr w:type="spellStart"/>
      <w:r w:rsidRPr="00893795">
        <w:rPr>
          <w:rFonts w:ascii="Arial" w:hAnsi="Arial" w:cs="Arial"/>
          <w:sz w:val="24"/>
          <w:u w:val="single"/>
        </w:rPr>
        <w:t>Free</w:t>
      </w:r>
      <w:proofErr w:type="spellEnd"/>
      <w:r w:rsidRPr="00893795">
        <w:rPr>
          <w:rFonts w:ascii="Arial" w:hAnsi="Arial" w:cs="Arial"/>
          <w:sz w:val="24"/>
        </w:rPr>
        <w:t>. Rio de Janeiro: Editora Campos, 2009.</w:t>
      </w:r>
    </w:p>
    <w:p w:rsidR="006132C1" w:rsidRDefault="006132C1" w:rsidP="006132C1">
      <w:pPr>
        <w:rPr>
          <w:rFonts w:ascii="Arial" w:hAnsi="Arial" w:cs="Arial"/>
          <w:sz w:val="24"/>
        </w:rPr>
      </w:pPr>
    </w:p>
    <w:p w:rsidR="00351A92" w:rsidRDefault="00351A92" w:rsidP="006132C1">
      <w:pPr>
        <w:rPr>
          <w:rFonts w:ascii="Arial" w:hAnsi="Arial" w:cs="Arial"/>
          <w:sz w:val="24"/>
        </w:rPr>
      </w:pPr>
      <w:r>
        <w:rPr>
          <w:rFonts w:ascii="Arial" w:hAnsi="Arial" w:cs="Arial"/>
          <w:sz w:val="24"/>
        </w:rPr>
        <w:t xml:space="preserve">ALTERMANN, Dennis. </w:t>
      </w:r>
      <w:r w:rsidRPr="009118BF">
        <w:rPr>
          <w:rFonts w:ascii="Arial" w:hAnsi="Arial" w:cs="Arial"/>
          <w:sz w:val="24"/>
          <w:u w:val="single"/>
        </w:rPr>
        <w:t>Vídeo Online: a tendência da década</w:t>
      </w:r>
      <w:r>
        <w:rPr>
          <w:rFonts w:ascii="Arial" w:hAnsi="Arial" w:cs="Arial"/>
          <w:sz w:val="24"/>
        </w:rPr>
        <w:t>. Disponível em: &lt;</w:t>
      </w:r>
      <w:r w:rsidRPr="003C1C3B">
        <w:rPr>
          <w:rFonts w:ascii="Arial" w:hAnsi="Arial" w:cs="Arial"/>
          <w:sz w:val="24"/>
        </w:rPr>
        <w:t>http://www.midiatismo.com.br/vi</w:t>
      </w:r>
      <w:r>
        <w:rPr>
          <w:rFonts w:ascii="Arial" w:hAnsi="Arial" w:cs="Arial"/>
          <w:sz w:val="24"/>
        </w:rPr>
        <w:t>deo-online-a-tendencia-da-decada&gt;. Acesso em: 17 out. 2016.</w:t>
      </w:r>
    </w:p>
    <w:p w:rsidR="00351A92" w:rsidRDefault="00351A92" w:rsidP="006132C1">
      <w:pPr>
        <w:rPr>
          <w:rFonts w:ascii="Arial" w:hAnsi="Arial" w:cs="Arial"/>
          <w:sz w:val="24"/>
        </w:rPr>
      </w:pPr>
    </w:p>
    <w:p w:rsidR="006132C1" w:rsidRPr="00893795" w:rsidRDefault="006132C1" w:rsidP="006132C1">
      <w:pPr>
        <w:rPr>
          <w:rFonts w:ascii="Arial" w:hAnsi="Arial" w:cs="Arial"/>
          <w:sz w:val="24"/>
        </w:rPr>
      </w:pPr>
      <w:r w:rsidRPr="00893795">
        <w:rPr>
          <w:rFonts w:ascii="Arial" w:hAnsi="Arial" w:cs="Arial"/>
          <w:sz w:val="24"/>
        </w:rPr>
        <w:t xml:space="preserve">BARBEIRO, </w:t>
      </w:r>
      <w:proofErr w:type="spellStart"/>
      <w:r w:rsidRPr="00893795">
        <w:rPr>
          <w:rFonts w:ascii="Arial" w:hAnsi="Arial" w:cs="Arial"/>
          <w:sz w:val="24"/>
        </w:rPr>
        <w:t>Herótodo</w:t>
      </w:r>
      <w:proofErr w:type="spellEnd"/>
      <w:r w:rsidRPr="00893795">
        <w:rPr>
          <w:rFonts w:ascii="Arial" w:hAnsi="Arial" w:cs="Arial"/>
          <w:sz w:val="24"/>
        </w:rPr>
        <w:t xml:space="preserve">. </w:t>
      </w:r>
      <w:r w:rsidRPr="00893795">
        <w:rPr>
          <w:rFonts w:ascii="Arial" w:hAnsi="Arial" w:cs="Arial"/>
          <w:sz w:val="24"/>
          <w:u w:val="single"/>
        </w:rPr>
        <w:t>Manual de telejornalismo:</w:t>
      </w:r>
      <w:r w:rsidRPr="00893795">
        <w:rPr>
          <w:rFonts w:ascii="Arial" w:hAnsi="Arial" w:cs="Arial"/>
          <w:sz w:val="24"/>
        </w:rPr>
        <w:t xml:space="preserve"> os segredos da notícia na TV. Rio de Janeiro, 2002.</w:t>
      </w:r>
    </w:p>
    <w:p w:rsidR="006132C1" w:rsidRPr="00893795" w:rsidRDefault="006132C1" w:rsidP="006132C1">
      <w:pPr>
        <w:rPr>
          <w:rFonts w:ascii="Arial" w:hAnsi="Arial" w:cs="Arial"/>
          <w:sz w:val="24"/>
        </w:rPr>
      </w:pPr>
    </w:p>
    <w:p w:rsidR="006132C1" w:rsidRDefault="006132C1" w:rsidP="006132C1">
      <w:pPr>
        <w:rPr>
          <w:rFonts w:ascii="Arial" w:hAnsi="Arial" w:cs="Arial"/>
          <w:sz w:val="24"/>
        </w:rPr>
      </w:pPr>
      <w:r w:rsidRPr="00893795">
        <w:rPr>
          <w:rFonts w:ascii="Arial" w:hAnsi="Arial" w:cs="Arial"/>
          <w:sz w:val="24"/>
        </w:rPr>
        <w:t xml:space="preserve">BÓRIO, Pâmela Monique Cardoso. </w:t>
      </w:r>
      <w:proofErr w:type="spellStart"/>
      <w:r w:rsidRPr="00893795">
        <w:rPr>
          <w:rFonts w:ascii="Arial" w:hAnsi="Arial" w:cs="Arial"/>
          <w:sz w:val="24"/>
          <w:u w:val="single"/>
        </w:rPr>
        <w:t>Prosumer</w:t>
      </w:r>
      <w:proofErr w:type="spellEnd"/>
      <w:r w:rsidRPr="00893795">
        <w:rPr>
          <w:rFonts w:ascii="Arial" w:hAnsi="Arial" w:cs="Arial"/>
          <w:sz w:val="24"/>
          <w:u w:val="single"/>
        </w:rPr>
        <w:t>: o novo protagonista da comunicação</w:t>
      </w:r>
      <w:r w:rsidRPr="00893795">
        <w:rPr>
          <w:rFonts w:ascii="Arial" w:hAnsi="Arial" w:cs="Arial"/>
          <w:sz w:val="24"/>
        </w:rPr>
        <w:t>. João Pessoa: CCTA, 2014.</w:t>
      </w:r>
    </w:p>
    <w:p w:rsidR="006132C1" w:rsidRDefault="006132C1" w:rsidP="006132C1">
      <w:pPr>
        <w:rPr>
          <w:rFonts w:ascii="Arial" w:hAnsi="Arial" w:cs="Arial"/>
          <w:sz w:val="24"/>
        </w:rPr>
      </w:pPr>
    </w:p>
    <w:p w:rsidR="006132C1" w:rsidRPr="00893795" w:rsidRDefault="006132C1" w:rsidP="006132C1">
      <w:pPr>
        <w:rPr>
          <w:rFonts w:ascii="Arial" w:hAnsi="Arial" w:cs="Arial"/>
          <w:sz w:val="24"/>
        </w:rPr>
      </w:pPr>
      <w:r w:rsidRPr="00893795">
        <w:rPr>
          <w:rFonts w:ascii="Arial" w:hAnsi="Arial" w:cs="Arial"/>
          <w:sz w:val="24"/>
        </w:rPr>
        <w:t xml:space="preserve">CANNITO, Nelson. </w:t>
      </w:r>
      <w:r w:rsidRPr="00893795">
        <w:rPr>
          <w:rFonts w:ascii="Arial" w:hAnsi="Arial" w:cs="Arial"/>
          <w:sz w:val="24"/>
          <w:u w:val="single"/>
        </w:rPr>
        <w:t>A televisão na era digital</w:t>
      </w:r>
      <w:r w:rsidRPr="00893795">
        <w:rPr>
          <w:rFonts w:ascii="Arial" w:hAnsi="Arial" w:cs="Arial"/>
          <w:sz w:val="24"/>
        </w:rPr>
        <w:t xml:space="preserve">. São Paulo: </w:t>
      </w:r>
      <w:proofErr w:type="spellStart"/>
      <w:r w:rsidRPr="00893795">
        <w:rPr>
          <w:rFonts w:ascii="Arial" w:hAnsi="Arial" w:cs="Arial"/>
          <w:sz w:val="24"/>
        </w:rPr>
        <w:t>Summus</w:t>
      </w:r>
      <w:proofErr w:type="spellEnd"/>
      <w:r w:rsidRPr="00893795">
        <w:rPr>
          <w:rFonts w:ascii="Arial" w:hAnsi="Arial" w:cs="Arial"/>
          <w:sz w:val="24"/>
        </w:rPr>
        <w:t>, 2010.</w:t>
      </w:r>
    </w:p>
    <w:p w:rsidR="006132C1" w:rsidRPr="00893795" w:rsidRDefault="006132C1" w:rsidP="006132C1">
      <w:pPr>
        <w:rPr>
          <w:rFonts w:ascii="Arial" w:hAnsi="Arial" w:cs="Arial"/>
          <w:sz w:val="24"/>
        </w:rPr>
      </w:pPr>
    </w:p>
    <w:p w:rsidR="006132C1" w:rsidRPr="00893795" w:rsidRDefault="006132C1" w:rsidP="006132C1">
      <w:pPr>
        <w:rPr>
          <w:rFonts w:ascii="Arial" w:hAnsi="Arial" w:cs="Arial"/>
          <w:sz w:val="24"/>
        </w:rPr>
      </w:pPr>
      <w:r w:rsidRPr="00893795">
        <w:rPr>
          <w:rFonts w:ascii="Arial" w:hAnsi="Arial" w:cs="Arial"/>
          <w:sz w:val="24"/>
        </w:rPr>
        <w:t xml:space="preserve">JENKINS, Henry. </w:t>
      </w:r>
      <w:r w:rsidRPr="00893795">
        <w:rPr>
          <w:rFonts w:ascii="Arial" w:hAnsi="Arial" w:cs="Arial"/>
          <w:sz w:val="24"/>
          <w:u w:val="single"/>
        </w:rPr>
        <w:t>Cultura da Convergência</w:t>
      </w:r>
      <w:r w:rsidRPr="00893795">
        <w:rPr>
          <w:rFonts w:ascii="Arial" w:hAnsi="Arial" w:cs="Arial"/>
          <w:sz w:val="24"/>
        </w:rPr>
        <w:t>. São Paulo: Aleph, 2009.</w:t>
      </w:r>
    </w:p>
    <w:p w:rsidR="006132C1" w:rsidRDefault="006132C1" w:rsidP="006132C1">
      <w:pPr>
        <w:rPr>
          <w:rFonts w:ascii="Arial" w:hAnsi="Arial" w:cs="Arial"/>
          <w:sz w:val="24"/>
        </w:rPr>
      </w:pPr>
    </w:p>
    <w:p w:rsidR="00C05C91" w:rsidRDefault="00C05C91" w:rsidP="006132C1">
      <w:pPr>
        <w:rPr>
          <w:rFonts w:ascii="Arial" w:hAnsi="Arial" w:cs="Arial"/>
          <w:sz w:val="24"/>
        </w:rPr>
      </w:pPr>
      <w:r w:rsidRPr="00C05C91">
        <w:rPr>
          <w:rFonts w:ascii="Arial" w:hAnsi="Arial" w:cs="Arial"/>
          <w:sz w:val="24"/>
        </w:rPr>
        <w:t xml:space="preserve">PATERNOSTRO, Vera. </w:t>
      </w:r>
      <w:r w:rsidRPr="00C05C91">
        <w:rPr>
          <w:rFonts w:ascii="Arial" w:hAnsi="Arial" w:cs="Arial"/>
          <w:sz w:val="24"/>
          <w:u w:val="single"/>
        </w:rPr>
        <w:t>O texto na TV</w:t>
      </w:r>
      <w:r w:rsidRPr="00C05C91">
        <w:rPr>
          <w:rFonts w:ascii="Arial" w:hAnsi="Arial" w:cs="Arial"/>
          <w:sz w:val="24"/>
        </w:rPr>
        <w:t xml:space="preserve">: manual de telejornalismo. </w:t>
      </w:r>
      <w:proofErr w:type="spellStart"/>
      <w:r w:rsidRPr="00C05C91">
        <w:rPr>
          <w:rFonts w:ascii="Arial" w:hAnsi="Arial" w:cs="Arial"/>
          <w:sz w:val="24"/>
        </w:rPr>
        <w:t>Elsevier</w:t>
      </w:r>
      <w:proofErr w:type="spellEnd"/>
      <w:r w:rsidRPr="00C05C91">
        <w:rPr>
          <w:rFonts w:ascii="Arial" w:hAnsi="Arial" w:cs="Arial"/>
          <w:sz w:val="24"/>
        </w:rPr>
        <w:t xml:space="preserve"> Brasil, 2013.</w:t>
      </w:r>
    </w:p>
    <w:p w:rsidR="00C05C91" w:rsidRDefault="00C05C91" w:rsidP="006132C1">
      <w:pPr>
        <w:rPr>
          <w:rFonts w:ascii="Arial" w:hAnsi="Arial" w:cs="Arial"/>
          <w:sz w:val="24"/>
        </w:rPr>
      </w:pPr>
    </w:p>
    <w:p w:rsidR="00AF5973" w:rsidRDefault="00AF5973" w:rsidP="006132C1">
      <w:pPr>
        <w:rPr>
          <w:rFonts w:ascii="Arial" w:hAnsi="Arial" w:cs="Arial"/>
          <w:sz w:val="24"/>
        </w:rPr>
      </w:pPr>
      <w:r w:rsidRPr="00AF5973">
        <w:rPr>
          <w:rFonts w:ascii="Arial" w:hAnsi="Arial" w:cs="Arial"/>
          <w:sz w:val="24"/>
        </w:rPr>
        <w:t xml:space="preserve">PICCININ, </w:t>
      </w:r>
      <w:proofErr w:type="spellStart"/>
      <w:r w:rsidRPr="00AF5973">
        <w:rPr>
          <w:rFonts w:ascii="Arial" w:hAnsi="Arial" w:cs="Arial"/>
          <w:sz w:val="24"/>
        </w:rPr>
        <w:t>Fabiana.</w:t>
      </w:r>
      <w:r w:rsidRPr="00AF5973">
        <w:rPr>
          <w:rFonts w:ascii="Arial" w:hAnsi="Arial" w:cs="Arial"/>
          <w:sz w:val="24"/>
          <w:u w:val="single"/>
        </w:rPr>
        <w:t>Tudo</w:t>
      </w:r>
      <w:proofErr w:type="spellEnd"/>
      <w:r w:rsidRPr="00AF5973">
        <w:rPr>
          <w:rFonts w:ascii="Arial" w:hAnsi="Arial" w:cs="Arial"/>
          <w:sz w:val="24"/>
          <w:u w:val="single"/>
        </w:rPr>
        <w:t xml:space="preserve"> ao mesmo tempo e agora</w:t>
      </w:r>
      <w:r w:rsidRPr="00AF5973">
        <w:rPr>
          <w:rFonts w:ascii="Arial" w:hAnsi="Arial" w:cs="Arial"/>
          <w:sz w:val="24"/>
        </w:rPr>
        <w:t xml:space="preserve">: análise da cobertura de cotidiano no TV Folha.  </w:t>
      </w:r>
      <w:proofErr w:type="spellStart"/>
      <w:r w:rsidRPr="00AF5973">
        <w:rPr>
          <w:rFonts w:ascii="Arial" w:hAnsi="Arial" w:cs="Arial"/>
          <w:sz w:val="24"/>
        </w:rPr>
        <w:t>SBPJor</w:t>
      </w:r>
      <w:proofErr w:type="spellEnd"/>
      <w:r w:rsidRPr="00AF5973">
        <w:rPr>
          <w:rFonts w:ascii="Arial" w:hAnsi="Arial" w:cs="Arial"/>
          <w:sz w:val="24"/>
        </w:rPr>
        <w:t xml:space="preserve"> – Associação Brasileira de Pesquisadores em Jornalismo. 10º Encontro Nacional de Pesquisadores em Jornalismo. Curitiba: Pontifícia Universidade Católica do Paraná, novembro/ 2012b.</w:t>
      </w:r>
    </w:p>
    <w:p w:rsidR="00AF5973" w:rsidRDefault="00AF5973" w:rsidP="006132C1">
      <w:pPr>
        <w:rPr>
          <w:rFonts w:ascii="Arial" w:hAnsi="Arial" w:cs="Arial"/>
          <w:sz w:val="24"/>
        </w:rPr>
      </w:pPr>
    </w:p>
    <w:p w:rsidR="006132C1" w:rsidRPr="00893795" w:rsidRDefault="006132C1" w:rsidP="006132C1">
      <w:pPr>
        <w:rPr>
          <w:rFonts w:ascii="Arial" w:hAnsi="Arial" w:cs="Arial"/>
          <w:sz w:val="24"/>
        </w:rPr>
      </w:pPr>
      <w:r w:rsidRPr="00893795">
        <w:rPr>
          <w:rFonts w:ascii="Arial" w:hAnsi="Arial" w:cs="Arial"/>
          <w:sz w:val="24"/>
        </w:rPr>
        <w:t xml:space="preserve">REZENDE, Guilherme Jorge. </w:t>
      </w:r>
      <w:r w:rsidRPr="00893795">
        <w:rPr>
          <w:rFonts w:ascii="Arial" w:hAnsi="Arial" w:cs="Arial"/>
          <w:sz w:val="24"/>
          <w:u w:val="single"/>
        </w:rPr>
        <w:t>Telejornalismo no Brasil, um perfil editorial</w:t>
      </w:r>
      <w:r w:rsidRPr="00893795">
        <w:rPr>
          <w:rFonts w:ascii="Arial" w:hAnsi="Arial" w:cs="Arial"/>
          <w:sz w:val="24"/>
        </w:rPr>
        <w:t xml:space="preserve">. São Paulo: </w:t>
      </w:r>
      <w:proofErr w:type="spellStart"/>
      <w:r w:rsidRPr="00893795">
        <w:rPr>
          <w:rFonts w:ascii="Arial" w:hAnsi="Arial" w:cs="Arial"/>
          <w:sz w:val="24"/>
        </w:rPr>
        <w:t>Summus</w:t>
      </w:r>
      <w:proofErr w:type="spellEnd"/>
      <w:r w:rsidRPr="00893795">
        <w:rPr>
          <w:rFonts w:ascii="Arial" w:hAnsi="Arial" w:cs="Arial"/>
          <w:sz w:val="24"/>
        </w:rPr>
        <w:t>, 2000.</w:t>
      </w:r>
      <w:r w:rsidRPr="00893795">
        <w:rPr>
          <w:rFonts w:ascii="Arial" w:hAnsi="Arial" w:cs="Arial"/>
          <w:sz w:val="24"/>
        </w:rPr>
        <w:cr/>
      </w:r>
    </w:p>
    <w:p w:rsidR="006132C1" w:rsidRDefault="006132C1" w:rsidP="006132C1">
      <w:pPr>
        <w:rPr>
          <w:rFonts w:ascii="Arial" w:hAnsi="Arial" w:cs="Arial"/>
          <w:sz w:val="24"/>
        </w:rPr>
      </w:pPr>
      <w:r w:rsidRPr="00893795">
        <w:rPr>
          <w:rFonts w:ascii="Arial" w:hAnsi="Arial" w:cs="Arial"/>
          <w:sz w:val="24"/>
        </w:rPr>
        <w:t xml:space="preserve">RAMONET, Ignácio. </w:t>
      </w:r>
      <w:r w:rsidRPr="00893795">
        <w:rPr>
          <w:rFonts w:ascii="Arial" w:hAnsi="Arial" w:cs="Arial"/>
          <w:sz w:val="24"/>
          <w:u w:val="single"/>
        </w:rPr>
        <w:t>A Tirania da Comunicação</w:t>
      </w:r>
      <w:r w:rsidRPr="00893795">
        <w:rPr>
          <w:rFonts w:ascii="Arial" w:hAnsi="Arial" w:cs="Arial"/>
          <w:sz w:val="24"/>
        </w:rPr>
        <w:t>: Petrópolis: Editora Vozes,1999.</w:t>
      </w:r>
      <w:r w:rsidRPr="00893795">
        <w:rPr>
          <w:rFonts w:ascii="Arial" w:hAnsi="Arial" w:cs="Arial"/>
          <w:sz w:val="24"/>
        </w:rPr>
        <w:cr/>
      </w:r>
    </w:p>
    <w:p w:rsidR="003806EC" w:rsidRDefault="003806EC" w:rsidP="006132C1">
      <w:pPr>
        <w:rPr>
          <w:rFonts w:ascii="Arial" w:hAnsi="Arial" w:cs="Arial"/>
          <w:sz w:val="24"/>
        </w:rPr>
      </w:pPr>
      <w:r w:rsidRPr="003806EC">
        <w:rPr>
          <w:rFonts w:ascii="Arial" w:hAnsi="Arial" w:cs="Arial"/>
          <w:sz w:val="24"/>
        </w:rPr>
        <w:t xml:space="preserve">SANTORO, Luiz Fernando. </w:t>
      </w:r>
      <w:r w:rsidRPr="003806EC">
        <w:rPr>
          <w:rFonts w:ascii="Arial" w:hAnsi="Arial" w:cs="Arial"/>
          <w:sz w:val="24"/>
          <w:u w:val="single"/>
        </w:rPr>
        <w:t>A imagem nas mãos</w:t>
      </w:r>
      <w:r w:rsidRPr="003806EC">
        <w:rPr>
          <w:rFonts w:ascii="Arial" w:hAnsi="Arial" w:cs="Arial"/>
          <w:sz w:val="24"/>
        </w:rPr>
        <w:t xml:space="preserve">: o vídeo popular no Brasil. </w:t>
      </w:r>
      <w:proofErr w:type="spellStart"/>
      <w:r w:rsidRPr="003806EC">
        <w:rPr>
          <w:rFonts w:ascii="Arial" w:hAnsi="Arial" w:cs="Arial"/>
          <w:sz w:val="24"/>
        </w:rPr>
        <w:t>Summus</w:t>
      </w:r>
      <w:proofErr w:type="spellEnd"/>
      <w:r w:rsidRPr="003806EC">
        <w:rPr>
          <w:rFonts w:ascii="Arial" w:hAnsi="Arial" w:cs="Arial"/>
          <w:sz w:val="24"/>
        </w:rPr>
        <w:t xml:space="preserve"> Editorial, 1989.</w:t>
      </w:r>
    </w:p>
    <w:p w:rsidR="003806EC" w:rsidRDefault="003806EC" w:rsidP="006132C1">
      <w:pPr>
        <w:rPr>
          <w:rFonts w:ascii="Arial" w:hAnsi="Arial" w:cs="Arial"/>
          <w:sz w:val="24"/>
        </w:rPr>
      </w:pPr>
    </w:p>
    <w:p w:rsidR="0073412E" w:rsidRDefault="0073412E" w:rsidP="006132C1">
      <w:pPr>
        <w:rPr>
          <w:rFonts w:ascii="Arial" w:hAnsi="Arial" w:cs="Arial"/>
          <w:sz w:val="24"/>
        </w:rPr>
      </w:pPr>
      <w:r w:rsidRPr="0073412E">
        <w:rPr>
          <w:rFonts w:ascii="Arial" w:hAnsi="Arial" w:cs="Arial"/>
          <w:sz w:val="24"/>
        </w:rPr>
        <w:t xml:space="preserve">SOSTER, Demétrio de Azeredo. </w:t>
      </w:r>
      <w:proofErr w:type="spellStart"/>
      <w:r w:rsidRPr="0073412E">
        <w:rPr>
          <w:rFonts w:ascii="Arial" w:hAnsi="Arial" w:cs="Arial"/>
          <w:sz w:val="24"/>
          <w:u w:val="single"/>
        </w:rPr>
        <w:t>Telewebjornalismo</w:t>
      </w:r>
      <w:proofErr w:type="spellEnd"/>
      <w:r w:rsidRPr="0073412E">
        <w:rPr>
          <w:rFonts w:ascii="Arial" w:hAnsi="Arial" w:cs="Arial"/>
          <w:sz w:val="24"/>
          <w:u w:val="single"/>
        </w:rPr>
        <w:t>, entre autonomia e o outsourcing</w:t>
      </w:r>
      <w:r w:rsidRPr="0073412E">
        <w:rPr>
          <w:rFonts w:ascii="Arial" w:hAnsi="Arial" w:cs="Arial"/>
          <w:sz w:val="24"/>
        </w:rPr>
        <w:t xml:space="preserve">. FELIPPI, Ângela; PICCININ, Fabiana; SOSTER, Demétrio de Azeredo. Edição de imagens em Jornalismo. Santa Cruz do Sul: </w:t>
      </w:r>
      <w:proofErr w:type="spellStart"/>
      <w:r w:rsidRPr="0073412E">
        <w:rPr>
          <w:rFonts w:ascii="Arial" w:hAnsi="Arial" w:cs="Arial"/>
          <w:sz w:val="24"/>
        </w:rPr>
        <w:t>Edunisc</w:t>
      </w:r>
      <w:proofErr w:type="spellEnd"/>
      <w:r w:rsidRPr="0073412E">
        <w:rPr>
          <w:rFonts w:ascii="Arial" w:hAnsi="Arial" w:cs="Arial"/>
          <w:sz w:val="24"/>
        </w:rPr>
        <w:t xml:space="preserve"> (2008).</w:t>
      </w:r>
    </w:p>
    <w:p w:rsidR="0073412E" w:rsidRDefault="0073412E" w:rsidP="006132C1">
      <w:pPr>
        <w:rPr>
          <w:rFonts w:ascii="Arial" w:hAnsi="Arial" w:cs="Arial"/>
          <w:sz w:val="24"/>
        </w:rPr>
      </w:pPr>
    </w:p>
    <w:p w:rsidR="002B5F84" w:rsidRDefault="002B5F84" w:rsidP="006132C1">
      <w:pPr>
        <w:rPr>
          <w:rFonts w:ascii="Arial" w:hAnsi="Arial" w:cs="Arial"/>
          <w:sz w:val="24"/>
        </w:rPr>
      </w:pPr>
      <w:r w:rsidRPr="002B5F84">
        <w:rPr>
          <w:rFonts w:ascii="Arial" w:hAnsi="Arial" w:cs="Arial"/>
          <w:sz w:val="24"/>
        </w:rPr>
        <w:t>SOSTER, Demétrio</w:t>
      </w:r>
      <w:r>
        <w:rPr>
          <w:rFonts w:ascii="Arial" w:hAnsi="Arial" w:cs="Arial"/>
          <w:sz w:val="24"/>
        </w:rPr>
        <w:t xml:space="preserve"> de Azeredo</w:t>
      </w:r>
      <w:r w:rsidRPr="002B5F84">
        <w:rPr>
          <w:rFonts w:ascii="Arial" w:hAnsi="Arial" w:cs="Arial"/>
          <w:sz w:val="24"/>
        </w:rPr>
        <w:t xml:space="preserve">. </w:t>
      </w:r>
      <w:r w:rsidRPr="002B5F84">
        <w:rPr>
          <w:rFonts w:ascii="Arial" w:hAnsi="Arial" w:cs="Arial"/>
          <w:sz w:val="24"/>
          <w:u w:val="single"/>
        </w:rPr>
        <w:t>Ensino de jornalismo-laboratório em uma perspectiva convergente</w:t>
      </w:r>
      <w:r w:rsidRPr="002B5F84">
        <w:rPr>
          <w:rFonts w:ascii="Arial" w:hAnsi="Arial" w:cs="Arial"/>
          <w:sz w:val="24"/>
        </w:rPr>
        <w:t>.</w:t>
      </w:r>
      <w:r>
        <w:rPr>
          <w:rFonts w:ascii="Arial" w:hAnsi="Arial" w:cs="Arial"/>
          <w:sz w:val="24"/>
        </w:rPr>
        <w:t xml:space="preserve"> </w:t>
      </w:r>
      <w:proofErr w:type="spellStart"/>
      <w:r>
        <w:rPr>
          <w:rFonts w:ascii="Arial" w:hAnsi="Arial" w:cs="Arial"/>
          <w:sz w:val="24"/>
        </w:rPr>
        <w:t>Dispopnível</w:t>
      </w:r>
      <w:proofErr w:type="spellEnd"/>
      <w:r>
        <w:rPr>
          <w:rFonts w:ascii="Arial" w:hAnsi="Arial" w:cs="Arial"/>
          <w:sz w:val="24"/>
        </w:rPr>
        <w:t xml:space="preserve"> em &lt;</w:t>
      </w:r>
      <w:r w:rsidRPr="002B5F84">
        <w:t xml:space="preserve"> </w:t>
      </w:r>
      <w:r w:rsidRPr="002B5F84">
        <w:rPr>
          <w:rFonts w:ascii="Arial" w:hAnsi="Arial" w:cs="Arial"/>
          <w:sz w:val="24"/>
        </w:rPr>
        <w:t>http://bocc.ufp.pt/pag/soster-demetrio-2013-ensino-jornalismo-laboratorio.pdf</w:t>
      </w:r>
      <w:r>
        <w:rPr>
          <w:rFonts w:ascii="Arial" w:hAnsi="Arial" w:cs="Arial"/>
          <w:sz w:val="24"/>
        </w:rPr>
        <w:t>&gt;. Acesso em 24 de abril de 2017.</w:t>
      </w:r>
    </w:p>
    <w:p w:rsidR="002B5F84" w:rsidRPr="00893795" w:rsidRDefault="002B5F84" w:rsidP="006132C1">
      <w:pPr>
        <w:rPr>
          <w:rFonts w:ascii="Arial" w:hAnsi="Arial" w:cs="Arial"/>
          <w:sz w:val="24"/>
        </w:rPr>
      </w:pPr>
    </w:p>
    <w:p w:rsidR="006132C1" w:rsidRPr="00893795" w:rsidRDefault="006132C1" w:rsidP="006132C1">
      <w:pPr>
        <w:rPr>
          <w:rFonts w:ascii="Arial" w:hAnsi="Arial" w:cs="Arial"/>
          <w:sz w:val="24"/>
        </w:rPr>
      </w:pPr>
      <w:r w:rsidRPr="00893795">
        <w:rPr>
          <w:rFonts w:ascii="Arial" w:hAnsi="Arial" w:cs="Arial"/>
          <w:sz w:val="24"/>
        </w:rPr>
        <w:t xml:space="preserve">TOFFLER, Alvin. </w:t>
      </w:r>
      <w:r w:rsidRPr="00893795">
        <w:rPr>
          <w:rFonts w:ascii="Arial" w:hAnsi="Arial" w:cs="Arial"/>
          <w:sz w:val="24"/>
          <w:u w:val="single"/>
        </w:rPr>
        <w:t>A terceira onda</w:t>
      </w:r>
      <w:r w:rsidRPr="00893795">
        <w:rPr>
          <w:rFonts w:ascii="Arial" w:hAnsi="Arial" w:cs="Arial"/>
          <w:sz w:val="24"/>
        </w:rPr>
        <w:t>. Rio de Janeiro: Record, 1998.</w:t>
      </w:r>
    </w:p>
    <w:p w:rsidR="006132C1" w:rsidRPr="00893795" w:rsidRDefault="006132C1" w:rsidP="006132C1">
      <w:pPr>
        <w:rPr>
          <w:rFonts w:ascii="Arial" w:hAnsi="Arial" w:cs="Arial"/>
          <w:sz w:val="24"/>
        </w:rPr>
      </w:pPr>
    </w:p>
    <w:p w:rsidR="006132C1" w:rsidRDefault="006132C1" w:rsidP="0081684B">
      <w:pPr>
        <w:spacing w:line="360" w:lineRule="auto"/>
        <w:jc w:val="both"/>
        <w:rPr>
          <w:rFonts w:ascii="Arial" w:hAnsi="Arial" w:cs="Arial"/>
          <w:sz w:val="24"/>
        </w:rPr>
      </w:pPr>
    </w:p>
    <w:p w:rsidR="0081684B" w:rsidRDefault="0081684B" w:rsidP="0081684B"/>
    <w:sectPr w:rsidR="0081684B" w:rsidSect="00842B36">
      <w:headerReference w:type="default" r:id="rId23"/>
      <w:pgSz w:w="11906" w:h="16838" w:code="9"/>
      <w:pgMar w:top="1701" w:right="1134" w:bottom="1134" w:left="1701" w:header="1134" w:footer="1134"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FD7" w:rsidRDefault="00500FD7" w:rsidP="00351A92">
      <w:r>
        <w:separator/>
      </w:r>
    </w:p>
  </w:endnote>
  <w:endnote w:type="continuationSeparator" w:id="0">
    <w:p w:rsidR="00500FD7" w:rsidRDefault="00500FD7" w:rsidP="00351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FD7" w:rsidRDefault="00500FD7" w:rsidP="00351A92">
      <w:r>
        <w:separator/>
      </w:r>
    </w:p>
  </w:footnote>
  <w:footnote w:type="continuationSeparator" w:id="0">
    <w:p w:rsidR="00500FD7" w:rsidRDefault="00500FD7" w:rsidP="00351A92">
      <w:r>
        <w:continuationSeparator/>
      </w:r>
    </w:p>
  </w:footnote>
  <w:footnote w:id="1">
    <w:p w:rsidR="00BA7DAB" w:rsidRPr="004E52A6" w:rsidRDefault="00BA7DAB" w:rsidP="00351A92">
      <w:pPr>
        <w:jc w:val="both"/>
        <w:rPr>
          <w:rFonts w:ascii="Times New Roman" w:hAnsi="Times New Roman"/>
          <w:sz w:val="20"/>
          <w:szCs w:val="20"/>
        </w:rPr>
      </w:pPr>
      <w:r w:rsidRPr="004E52A6">
        <w:rPr>
          <w:rStyle w:val="Refdenotaderodap"/>
          <w:sz w:val="20"/>
        </w:rPr>
        <w:footnoteRef/>
      </w:r>
      <w:r w:rsidRPr="004E52A6">
        <w:rPr>
          <w:rFonts w:ascii="Times New Roman" w:hAnsi="Times New Roman"/>
          <w:sz w:val="20"/>
          <w:szCs w:val="20"/>
          <w:lang w:val="en-US"/>
        </w:rPr>
        <w:t xml:space="preserve"> THE ZETTABYTE ERA: trends and </w:t>
      </w:r>
      <w:proofErr w:type="spellStart"/>
      <w:r w:rsidRPr="004E52A6">
        <w:rPr>
          <w:rFonts w:ascii="Times New Roman" w:hAnsi="Times New Roman"/>
          <w:sz w:val="20"/>
          <w:szCs w:val="20"/>
          <w:lang w:val="en-US"/>
        </w:rPr>
        <w:t>analusis</w:t>
      </w:r>
      <w:proofErr w:type="spellEnd"/>
      <w:r w:rsidRPr="004E52A6">
        <w:rPr>
          <w:rFonts w:ascii="Times New Roman" w:hAnsi="Times New Roman"/>
          <w:sz w:val="20"/>
          <w:szCs w:val="20"/>
          <w:lang w:val="en-US"/>
        </w:rPr>
        <w:t xml:space="preserve">. </w:t>
      </w:r>
      <w:r w:rsidRPr="004E52A6">
        <w:rPr>
          <w:rFonts w:ascii="Times New Roman" w:hAnsi="Times New Roman"/>
          <w:sz w:val="20"/>
          <w:szCs w:val="20"/>
        </w:rPr>
        <w:t>Disponível em: &lt;http://www.cisco.com/c/en/us/solutions/collateral/service-provider/visual-networking-index-vni/vni-hyperconnectivity-wp.html&gt;. Acesso em: 17 out. 2016.</w:t>
      </w:r>
    </w:p>
    <w:p w:rsidR="00BA7DAB" w:rsidRPr="004E52A6" w:rsidRDefault="00BA7DAB" w:rsidP="00351A92">
      <w:pPr>
        <w:pStyle w:val="Textodenotaderodap"/>
        <w:jc w:val="both"/>
        <w:rPr>
          <w:rFonts w:ascii="Times New Roman" w:hAnsi="Times New Roma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901995"/>
      <w:docPartObj>
        <w:docPartGallery w:val="Page Numbers (Top of Page)"/>
        <w:docPartUnique/>
      </w:docPartObj>
    </w:sdtPr>
    <w:sdtEndPr/>
    <w:sdtContent>
      <w:p w:rsidR="00BA7DAB" w:rsidRDefault="00BA7DAB">
        <w:pPr>
          <w:pStyle w:val="Cabealho"/>
          <w:jc w:val="right"/>
        </w:pPr>
        <w:r>
          <w:fldChar w:fldCharType="begin"/>
        </w:r>
        <w:r>
          <w:instrText>PAGE   \* MERGEFORMAT</w:instrText>
        </w:r>
        <w:r>
          <w:fldChar w:fldCharType="separate"/>
        </w:r>
        <w:r w:rsidR="004028E9">
          <w:rPr>
            <w:noProof/>
          </w:rPr>
          <w:t>31</w:t>
        </w:r>
        <w:r>
          <w:fldChar w:fldCharType="end"/>
        </w:r>
      </w:p>
    </w:sdtContent>
  </w:sdt>
  <w:p w:rsidR="00BA7DAB" w:rsidRDefault="00BA7DA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F05CF8"/>
    <w:multiLevelType w:val="hybridMultilevel"/>
    <w:tmpl w:val="563A6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84B"/>
    <w:rsid w:val="00003DDC"/>
    <w:rsid w:val="00026423"/>
    <w:rsid w:val="00081F28"/>
    <w:rsid w:val="00087B27"/>
    <w:rsid w:val="00095C89"/>
    <w:rsid w:val="000A5ED5"/>
    <w:rsid w:val="000B15C6"/>
    <w:rsid w:val="000B4EC9"/>
    <w:rsid w:val="000B6240"/>
    <w:rsid w:val="000C159F"/>
    <w:rsid w:val="000D1A51"/>
    <w:rsid w:val="000E3D93"/>
    <w:rsid w:val="00105EC5"/>
    <w:rsid w:val="00154489"/>
    <w:rsid w:val="001B7B32"/>
    <w:rsid w:val="001C78ED"/>
    <w:rsid w:val="001D3E8C"/>
    <w:rsid w:val="001D5C5C"/>
    <w:rsid w:val="001D6517"/>
    <w:rsid w:val="002439E1"/>
    <w:rsid w:val="002457A0"/>
    <w:rsid w:val="0024784F"/>
    <w:rsid w:val="00260A88"/>
    <w:rsid w:val="00271191"/>
    <w:rsid w:val="00275EF8"/>
    <w:rsid w:val="00282CFC"/>
    <w:rsid w:val="002A2C97"/>
    <w:rsid w:val="002B434F"/>
    <w:rsid w:val="002B5F84"/>
    <w:rsid w:val="002B69E6"/>
    <w:rsid w:val="002D0F62"/>
    <w:rsid w:val="002D17D5"/>
    <w:rsid w:val="002D4E38"/>
    <w:rsid w:val="002E4010"/>
    <w:rsid w:val="002E4B8B"/>
    <w:rsid w:val="00307C1E"/>
    <w:rsid w:val="00330A72"/>
    <w:rsid w:val="00333AAB"/>
    <w:rsid w:val="00337695"/>
    <w:rsid w:val="003448A5"/>
    <w:rsid w:val="00351A92"/>
    <w:rsid w:val="00374546"/>
    <w:rsid w:val="003806EC"/>
    <w:rsid w:val="003A03D6"/>
    <w:rsid w:val="003A30F9"/>
    <w:rsid w:val="003C0E5D"/>
    <w:rsid w:val="003E528A"/>
    <w:rsid w:val="004028E9"/>
    <w:rsid w:val="0040470D"/>
    <w:rsid w:val="00421992"/>
    <w:rsid w:val="004326F7"/>
    <w:rsid w:val="00441F31"/>
    <w:rsid w:val="0047141C"/>
    <w:rsid w:val="00474A7A"/>
    <w:rsid w:val="004751F3"/>
    <w:rsid w:val="004C4E4D"/>
    <w:rsid w:val="004F2C30"/>
    <w:rsid w:val="004F5EF6"/>
    <w:rsid w:val="00500FD7"/>
    <w:rsid w:val="0050789B"/>
    <w:rsid w:val="005114AF"/>
    <w:rsid w:val="00513B8A"/>
    <w:rsid w:val="005415EF"/>
    <w:rsid w:val="00551867"/>
    <w:rsid w:val="00586C6A"/>
    <w:rsid w:val="005958AB"/>
    <w:rsid w:val="005B5998"/>
    <w:rsid w:val="005D1635"/>
    <w:rsid w:val="005D19E6"/>
    <w:rsid w:val="005E0035"/>
    <w:rsid w:val="005F00FF"/>
    <w:rsid w:val="0060723C"/>
    <w:rsid w:val="006108D9"/>
    <w:rsid w:val="006132C1"/>
    <w:rsid w:val="00635C0A"/>
    <w:rsid w:val="0066758C"/>
    <w:rsid w:val="00670FB9"/>
    <w:rsid w:val="00687500"/>
    <w:rsid w:val="006875D8"/>
    <w:rsid w:val="006D061A"/>
    <w:rsid w:val="00703C59"/>
    <w:rsid w:val="00706517"/>
    <w:rsid w:val="00707950"/>
    <w:rsid w:val="00713F20"/>
    <w:rsid w:val="00716B8F"/>
    <w:rsid w:val="007201A6"/>
    <w:rsid w:val="0073412E"/>
    <w:rsid w:val="00742A74"/>
    <w:rsid w:val="00744A54"/>
    <w:rsid w:val="00782424"/>
    <w:rsid w:val="00794144"/>
    <w:rsid w:val="007A6ABF"/>
    <w:rsid w:val="007B5A4A"/>
    <w:rsid w:val="007C5E26"/>
    <w:rsid w:val="007D682A"/>
    <w:rsid w:val="007E2E63"/>
    <w:rsid w:val="008041E5"/>
    <w:rsid w:val="0080603B"/>
    <w:rsid w:val="0081684B"/>
    <w:rsid w:val="008203D0"/>
    <w:rsid w:val="00841B9A"/>
    <w:rsid w:val="00842B36"/>
    <w:rsid w:val="00846ED1"/>
    <w:rsid w:val="00890CFB"/>
    <w:rsid w:val="0089724D"/>
    <w:rsid w:val="008A7728"/>
    <w:rsid w:val="008C1BD9"/>
    <w:rsid w:val="008D070E"/>
    <w:rsid w:val="008D2FD0"/>
    <w:rsid w:val="008F4F1C"/>
    <w:rsid w:val="00913487"/>
    <w:rsid w:val="00927699"/>
    <w:rsid w:val="00936562"/>
    <w:rsid w:val="009423F4"/>
    <w:rsid w:val="00943683"/>
    <w:rsid w:val="00955360"/>
    <w:rsid w:val="009678A1"/>
    <w:rsid w:val="00972426"/>
    <w:rsid w:val="00973B9F"/>
    <w:rsid w:val="009846AC"/>
    <w:rsid w:val="009B169B"/>
    <w:rsid w:val="009C60D3"/>
    <w:rsid w:val="00A039BB"/>
    <w:rsid w:val="00A56C1B"/>
    <w:rsid w:val="00A91C97"/>
    <w:rsid w:val="00AE4790"/>
    <w:rsid w:val="00AE545B"/>
    <w:rsid w:val="00AF0A72"/>
    <w:rsid w:val="00AF5973"/>
    <w:rsid w:val="00B05AB5"/>
    <w:rsid w:val="00B270D4"/>
    <w:rsid w:val="00B27B1D"/>
    <w:rsid w:val="00B3444A"/>
    <w:rsid w:val="00B35D8C"/>
    <w:rsid w:val="00B42E4C"/>
    <w:rsid w:val="00B82D4D"/>
    <w:rsid w:val="00B9104A"/>
    <w:rsid w:val="00BA7DAB"/>
    <w:rsid w:val="00BB4029"/>
    <w:rsid w:val="00BC70CA"/>
    <w:rsid w:val="00BD1A92"/>
    <w:rsid w:val="00BF7C6C"/>
    <w:rsid w:val="00C05C91"/>
    <w:rsid w:val="00C10656"/>
    <w:rsid w:val="00C174C7"/>
    <w:rsid w:val="00C22859"/>
    <w:rsid w:val="00C22C8C"/>
    <w:rsid w:val="00C41D66"/>
    <w:rsid w:val="00C42245"/>
    <w:rsid w:val="00C46354"/>
    <w:rsid w:val="00C647FE"/>
    <w:rsid w:val="00C70FE8"/>
    <w:rsid w:val="00C80CAC"/>
    <w:rsid w:val="00C80DC0"/>
    <w:rsid w:val="00C81125"/>
    <w:rsid w:val="00C84D56"/>
    <w:rsid w:val="00C978A2"/>
    <w:rsid w:val="00CA465C"/>
    <w:rsid w:val="00CC3B63"/>
    <w:rsid w:val="00CD2D33"/>
    <w:rsid w:val="00CE4BAE"/>
    <w:rsid w:val="00CE6540"/>
    <w:rsid w:val="00CF2434"/>
    <w:rsid w:val="00D00553"/>
    <w:rsid w:val="00D13FF2"/>
    <w:rsid w:val="00D23AB9"/>
    <w:rsid w:val="00D35876"/>
    <w:rsid w:val="00D43F4C"/>
    <w:rsid w:val="00D75365"/>
    <w:rsid w:val="00DA2702"/>
    <w:rsid w:val="00DA777A"/>
    <w:rsid w:val="00DB34B5"/>
    <w:rsid w:val="00DE1782"/>
    <w:rsid w:val="00DF53AB"/>
    <w:rsid w:val="00E07948"/>
    <w:rsid w:val="00E141C6"/>
    <w:rsid w:val="00E24BBB"/>
    <w:rsid w:val="00E32FE2"/>
    <w:rsid w:val="00E427D1"/>
    <w:rsid w:val="00E74DF2"/>
    <w:rsid w:val="00EB5F0E"/>
    <w:rsid w:val="00EC1435"/>
    <w:rsid w:val="00EC7718"/>
    <w:rsid w:val="00EE33FF"/>
    <w:rsid w:val="00EF3B14"/>
    <w:rsid w:val="00F053B6"/>
    <w:rsid w:val="00F762BE"/>
    <w:rsid w:val="00F83953"/>
    <w:rsid w:val="00F83E06"/>
    <w:rsid w:val="00F83EB6"/>
    <w:rsid w:val="00F851E2"/>
    <w:rsid w:val="00F877F6"/>
    <w:rsid w:val="00F96EE9"/>
    <w:rsid w:val="00F97FA6"/>
    <w:rsid w:val="00FB706F"/>
    <w:rsid w:val="00FC60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F0F4CA-066B-46BF-8DD1-22A7BA85C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84B"/>
    <w:rPr>
      <w:rFonts w:ascii="Calibri" w:eastAsia="Calibri" w:hAnsi="Calibri" w:cs="Times New Roman"/>
    </w:rPr>
  </w:style>
  <w:style w:type="paragraph" w:styleId="Ttulo1">
    <w:name w:val="heading 1"/>
    <w:basedOn w:val="Normal"/>
    <w:next w:val="Normal"/>
    <w:link w:val="Ttulo1Char"/>
    <w:uiPriority w:val="9"/>
    <w:qFormat/>
    <w:rsid w:val="00E32FE2"/>
    <w:pPr>
      <w:keepNext/>
      <w:keepLines/>
      <w:spacing w:before="240" w:line="360" w:lineRule="auto"/>
      <w:outlineLvl w:val="0"/>
    </w:pPr>
    <w:rPr>
      <w:rFonts w:ascii="Arial" w:eastAsiaTheme="majorEastAsia" w:hAnsi="Arial" w:cstheme="majorBidi"/>
      <w:b/>
      <w:color w:val="000000" w:themeColor="text1"/>
      <w:sz w:val="24"/>
      <w:szCs w:val="32"/>
    </w:rPr>
  </w:style>
  <w:style w:type="paragraph" w:styleId="Ttulo2">
    <w:name w:val="heading 2"/>
    <w:basedOn w:val="Normal"/>
    <w:next w:val="Normal"/>
    <w:link w:val="Ttulo2Char"/>
    <w:uiPriority w:val="9"/>
    <w:unhideWhenUsed/>
    <w:qFormat/>
    <w:rsid w:val="00095C89"/>
    <w:pPr>
      <w:keepNext/>
      <w:keepLines/>
      <w:spacing w:before="40" w:line="360" w:lineRule="auto"/>
      <w:outlineLvl w:val="1"/>
    </w:pPr>
    <w:rPr>
      <w:rFonts w:ascii="Arial" w:eastAsiaTheme="majorEastAsia" w:hAnsi="Arial" w:cstheme="majorBidi"/>
      <w:color w:val="000000" w:themeColor="text1"/>
      <w:sz w:val="24"/>
      <w:szCs w:val="26"/>
    </w:rPr>
  </w:style>
  <w:style w:type="paragraph" w:styleId="Ttulo3">
    <w:name w:val="heading 3"/>
    <w:basedOn w:val="Normal"/>
    <w:next w:val="Normal"/>
    <w:link w:val="Ttulo3Char"/>
    <w:uiPriority w:val="9"/>
    <w:unhideWhenUsed/>
    <w:qFormat/>
    <w:rsid w:val="00095C89"/>
    <w:pPr>
      <w:keepNext/>
      <w:keepLines/>
      <w:spacing w:before="40" w:line="360" w:lineRule="auto"/>
      <w:outlineLvl w:val="2"/>
    </w:pPr>
    <w:rPr>
      <w:rFonts w:ascii="Arial" w:eastAsiaTheme="majorEastAsia" w:hAnsi="Arial" w:cstheme="majorBidi"/>
      <w:color w:val="000000" w:themeColor="text1"/>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1684B"/>
    <w:pPr>
      <w:ind w:left="720"/>
      <w:contextualSpacing/>
    </w:pPr>
  </w:style>
  <w:style w:type="character" w:customStyle="1" w:styleId="Ttulo2Char">
    <w:name w:val="Título 2 Char"/>
    <w:basedOn w:val="Fontepargpadro"/>
    <w:link w:val="Ttulo2"/>
    <w:uiPriority w:val="9"/>
    <w:rsid w:val="00095C89"/>
    <w:rPr>
      <w:rFonts w:ascii="Arial" w:eastAsiaTheme="majorEastAsia" w:hAnsi="Arial" w:cstheme="majorBidi"/>
      <w:color w:val="000000" w:themeColor="text1"/>
      <w:sz w:val="24"/>
      <w:szCs w:val="26"/>
    </w:rPr>
  </w:style>
  <w:style w:type="character" w:customStyle="1" w:styleId="Ttulo1Char">
    <w:name w:val="Título 1 Char"/>
    <w:basedOn w:val="Fontepargpadro"/>
    <w:link w:val="Ttulo1"/>
    <w:uiPriority w:val="9"/>
    <w:rsid w:val="00E32FE2"/>
    <w:rPr>
      <w:rFonts w:ascii="Arial" w:eastAsiaTheme="majorEastAsia" w:hAnsi="Arial" w:cstheme="majorBidi"/>
      <w:b/>
      <w:color w:val="000000" w:themeColor="text1"/>
      <w:sz w:val="24"/>
      <w:szCs w:val="32"/>
    </w:rPr>
  </w:style>
  <w:style w:type="paragraph" w:customStyle="1" w:styleId="Procorpo">
    <w:name w:val="Pro corpo"/>
    <w:basedOn w:val="Normal"/>
    <w:link w:val="ProcorpoChar"/>
    <w:qFormat/>
    <w:rsid w:val="00081F28"/>
    <w:pPr>
      <w:spacing w:line="360" w:lineRule="auto"/>
      <w:ind w:firstLine="709"/>
      <w:jc w:val="both"/>
    </w:pPr>
    <w:rPr>
      <w:rFonts w:ascii="Times New Roman" w:eastAsia="Times New Roman" w:hAnsi="Times New Roman"/>
      <w:color w:val="000000"/>
      <w:sz w:val="24"/>
      <w:szCs w:val="20"/>
      <w:lang w:val="x-none" w:eastAsia="pt-BR"/>
    </w:rPr>
  </w:style>
  <w:style w:type="character" w:customStyle="1" w:styleId="ProcorpoChar">
    <w:name w:val="Pro corpo Char"/>
    <w:link w:val="Procorpo"/>
    <w:rsid w:val="00081F28"/>
    <w:rPr>
      <w:rFonts w:ascii="Times New Roman" w:eastAsia="Times New Roman" w:hAnsi="Times New Roman" w:cs="Times New Roman"/>
      <w:color w:val="000000"/>
      <w:sz w:val="24"/>
      <w:szCs w:val="20"/>
      <w:lang w:val="x-none" w:eastAsia="pt-BR"/>
    </w:rPr>
  </w:style>
  <w:style w:type="paragraph" w:customStyle="1" w:styleId="Mocorpo">
    <w:name w:val="Mo_corpo"/>
    <w:basedOn w:val="Normal"/>
    <w:link w:val="MocorpoChar"/>
    <w:qFormat/>
    <w:rsid w:val="00081F28"/>
    <w:pPr>
      <w:autoSpaceDE w:val="0"/>
      <w:autoSpaceDN w:val="0"/>
      <w:adjustRightInd w:val="0"/>
      <w:spacing w:line="360" w:lineRule="auto"/>
      <w:ind w:firstLine="709"/>
      <w:jc w:val="both"/>
    </w:pPr>
    <w:rPr>
      <w:rFonts w:ascii="Times New Roman" w:eastAsia="Times New Roman" w:hAnsi="Times New Roman"/>
      <w:sz w:val="24"/>
      <w:szCs w:val="24"/>
      <w:lang w:eastAsia="pt-BR"/>
    </w:rPr>
  </w:style>
  <w:style w:type="paragraph" w:customStyle="1" w:styleId="Mocitao">
    <w:name w:val="Mo_citação"/>
    <w:basedOn w:val="Normal"/>
    <w:link w:val="MocitaoChar"/>
    <w:qFormat/>
    <w:rsid w:val="00081F28"/>
    <w:pPr>
      <w:autoSpaceDE w:val="0"/>
      <w:autoSpaceDN w:val="0"/>
      <w:adjustRightInd w:val="0"/>
      <w:ind w:left="2268"/>
      <w:jc w:val="both"/>
    </w:pPr>
    <w:rPr>
      <w:rFonts w:ascii="Times New Roman" w:eastAsia="Times New Roman" w:hAnsi="Times New Roman"/>
      <w:lang w:eastAsia="pt-BR"/>
    </w:rPr>
  </w:style>
  <w:style w:type="character" w:customStyle="1" w:styleId="MocorpoChar">
    <w:name w:val="Mo_corpo Char"/>
    <w:link w:val="Mocorpo"/>
    <w:rsid w:val="00081F28"/>
    <w:rPr>
      <w:rFonts w:ascii="Times New Roman" w:eastAsia="Times New Roman" w:hAnsi="Times New Roman" w:cs="Times New Roman"/>
      <w:sz w:val="24"/>
      <w:szCs w:val="24"/>
      <w:lang w:eastAsia="pt-BR"/>
    </w:rPr>
  </w:style>
  <w:style w:type="character" w:customStyle="1" w:styleId="MocitaoChar">
    <w:name w:val="Mo_citação Char"/>
    <w:link w:val="Mocitao"/>
    <w:rsid w:val="00081F28"/>
    <w:rPr>
      <w:rFonts w:ascii="Times New Roman" w:eastAsia="Times New Roman" w:hAnsi="Times New Roman" w:cs="Times New Roman"/>
      <w:lang w:eastAsia="pt-BR"/>
    </w:rPr>
  </w:style>
  <w:style w:type="paragraph" w:styleId="Textodenotaderodap">
    <w:name w:val="footnote text"/>
    <w:basedOn w:val="Normal"/>
    <w:link w:val="TextodenotaderodapChar"/>
    <w:uiPriority w:val="99"/>
    <w:semiHidden/>
    <w:unhideWhenUsed/>
    <w:rsid w:val="00351A92"/>
    <w:rPr>
      <w:sz w:val="20"/>
      <w:szCs w:val="20"/>
    </w:rPr>
  </w:style>
  <w:style w:type="character" w:customStyle="1" w:styleId="TextodenotaderodapChar">
    <w:name w:val="Texto de nota de rodapé Char"/>
    <w:basedOn w:val="Fontepargpadro"/>
    <w:link w:val="Textodenotaderodap"/>
    <w:uiPriority w:val="99"/>
    <w:semiHidden/>
    <w:rsid w:val="00351A92"/>
    <w:rPr>
      <w:rFonts w:ascii="Calibri" w:eastAsia="Calibri" w:hAnsi="Calibri" w:cs="Times New Roman"/>
      <w:sz w:val="20"/>
      <w:szCs w:val="20"/>
    </w:rPr>
  </w:style>
  <w:style w:type="character" w:styleId="Refdenotaderodap">
    <w:name w:val="footnote reference"/>
    <w:uiPriority w:val="99"/>
    <w:semiHidden/>
    <w:unhideWhenUsed/>
    <w:rsid w:val="00351A92"/>
    <w:rPr>
      <w:vertAlign w:val="superscript"/>
    </w:rPr>
  </w:style>
  <w:style w:type="character" w:styleId="Hyperlink">
    <w:name w:val="Hyperlink"/>
    <w:basedOn w:val="Fontepargpadro"/>
    <w:uiPriority w:val="99"/>
    <w:unhideWhenUsed/>
    <w:rsid w:val="002B5F84"/>
    <w:rPr>
      <w:color w:val="0563C1" w:themeColor="hyperlink"/>
      <w:u w:val="single"/>
    </w:rPr>
  </w:style>
  <w:style w:type="paragraph" w:styleId="Cabealho">
    <w:name w:val="header"/>
    <w:basedOn w:val="Normal"/>
    <w:link w:val="CabealhoChar"/>
    <w:uiPriority w:val="99"/>
    <w:unhideWhenUsed/>
    <w:rsid w:val="00C80DC0"/>
    <w:pPr>
      <w:tabs>
        <w:tab w:val="center" w:pos="4252"/>
        <w:tab w:val="right" w:pos="8504"/>
      </w:tabs>
    </w:pPr>
  </w:style>
  <w:style w:type="character" w:customStyle="1" w:styleId="CabealhoChar">
    <w:name w:val="Cabeçalho Char"/>
    <w:basedOn w:val="Fontepargpadro"/>
    <w:link w:val="Cabealho"/>
    <w:uiPriority w:val="99"/>
    <w:rsid w:val="00C80DC0"/>
    <w:rPr>
      <w:rFonts w:ascii="Calibri" w:eastAsia="Calibri" w:hAnsi="Calibri" w:cs="Times New Roman"/>
    </w:rPr>
  </w:style>
  <w:style w:type="paragraph" w:styleId="Rodap">
    <w:name w:val="footer"/>
    <w:basedOn w:val="Normal"/>
    <w:link w:val="RodapChar"/>
    <w:uiPriority w:val="99"/>
    <w:unhideWhenUsed/>
    <w:rsid w:val="00C80DC0"/>
    <w:pPr>
      <w:tabs>
        <w:tab w:val="center" w:pos="4252"/>
        <w:tab w:val="right" w:pos="8504"/>
      </w:tabs>
    </w:pPr>
  </w:style>
  <w:style w:type="character" w:customStyle="1" w:styleId="RodapChar">
    <w:name w:val="Rodapé Char"/>
    <w:basedOn w:val="Fontepargpadro"/>
    <w:link w:val="Rodap"/>
    <w:uiPriority w:val="99"/>
    <w:rsid w:val="00C80DC0"/>
    <w:rPr>
      <w:rFonts w:ascii="Calibri" w:eastAsia="Calibri" w:hAnsi="Calibri" w:cs="Times New Roman"/>
    </w:rPr>
  </w:style>
  <w:style w:type="character" w:customStyle="1" w:styleId="Ttulo3Char">
    <w:name w:val="Título 3 Char"/>
    <w:basedOn w:val="Fontepargpadro"/>
    <w:link w:val="Ttulo3"/>
    <w:uiPriority w:val="9"/>
    <w:rsid w:val="00095C89"/>
    <w:rPr>
      <w:rFonts w:ascii="Arial" w:eastAsiaTheme="majorEastAsia" w:hAnsi="Arial" w:cstheme="majorBidi"/>
      <w:color w:val="000000" w:themeColor="text1"/>
      <w:sz w:val="24"/>
      <w:szCs w:val="24"/>
    </w:rPr>
  </w:style>
  <w:style w:type="paragraph" w:styleId="CabealhodoSumrio">
    <w:name w:val="TOC Heading"/>
    <w:basedOn w:val="Ttulo1"/>
    <w:next w:val="Normal"/>
    <w:uiPriority w:val="39"/>
    <w:unhideWhenUsed/>
    <w:qFormat/>
    <w:rsid w:val="002D17D5"/>
    <w:pPr>
      <w:spacing w:line="259" w:lineRule="auto"/>
      <w:outlineLvl w:val="9"/>
    </w:pPr>
    <w:rPr>
      <w:rFonts w:asciiTheme="majorHAnsi" w:hAnsiTheme="majorHAnsi"/>
      <w:b w:val="0"/>
      <w:color w:val="2E74B5" w:themeColor="accent1" w:themeShade="BF"/>
      <w:sz w:val="32"/>
      <w:lang w:eastAsia="pt-BR"/>
    </w:rPr>
  </w:style>
  <w:style w:type="paragraph" w:styleId="Sumrio1">
    <w:name w:val="toc 1"/>
    <w:basedOn w:val="Normal"/>
    <w:next w:val="Normal"/>
    <w:autoRedefine/>
    <w:uiPriority w:val="39"/>
    <w:unhideWhenUsed/>
    <w:rsid w:val="002D17D5"/>
    <w:pPr>
      <w:spacing w:after="100"/>
    </w:pPr>
  </w:style>
  <w:style w:type="paragraph" w:styleId="Sumrio2">
    <w:name w:val="toc 2"/>
    <w:basedOn w:val="Normal"/>
    <w:next w:val="Normal"/>
    <w:autoRedefine/>
    <w:uiPriority w:val="39"/>
    <w:unhideWhenUsed/>
    <w:rsid w:val="002D17D5"/>
    <w:pPr>
      <w:spacing w:after="100"/>
      <w:ind w:left="220"/>
    </w:pPr>
  </w:style>
  <w:style w:type="paragraph" w:styleId="Sumrio3">
    <w:name w:val="toc 3"/>
    <w:basedOn w:val="Normal"/>
    <w:next w:val="Normal"/>
    <w:autoRedefine/>
    <w:uiPriority w:val="39"/>
    <w:unhideWhenUsed/>
    <w:rsid w:val="002D17D5"/>
    <w:pPr>
      <w:spacing w:after="100"/>
      <w:ind w:left="440"/>
    </w:pPr>
  </w:style>
  <w:style w:type="paragraph" w:styleId="Legenda">
    <w:name w:val="caption"/>
    <w:basedOn w:val="Normal"/>
    <w:next w:val="Normal"/>
    <w:uiPriority w:val="35"/>
    <w:unhideWhenUsed/>
    <w:qFormat/>
    <w:rsid w:val="00FB706F"/>
    <w:pPr>
      <w:spacing w:after="200"/>
    </w:pPr>
    <w:rPr>
      <w:i/>
      <w:iCs/>
      <w:color w:val="44546A" w:themeColor="text2"/>
      <w:sz w:val="18"/>
      <w:szCs w:val="18"/>
    </w:rPr>
  </w:style>
  <w:style w:type="paragraph" w:styleId="Textodebalo">
    <w:name w:val="Balloon Text"/>
    <w:basedOn w:val="Normal"/>
    <w:link w:val="TextodebaloChar"/>
    <w:uiPriority w:val="99"/>
    <w:semiHidden/>
    <w:unhideWhenUsed/>
    <w:rsid w:val="00794144"/>
    <w:rPr>
      <w:rFonts w:ascii="Tahoma" w:hAnsi="Tahoma" w:cs="Tahoma"/>
      <w:sz w:val="16"/>
      <w:szCs w:val="16"/>
    </w:rPr>
  </w:style>
  <w:style w:type="character" w:customStyle="1" w:styleId="TextodebaloChar">
    <w:name w:val="Texto de balão Char"/>
    <w:basedOn w:val="Fontepargpadro"/>
    <w:link w:val="Textodebalo"/>
    <w:uiPriority w:val="99"/>
    <w:semiHidden/>
    <w:rsid w:val="0079414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image" Target="media/image9.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Darc&#237;lio\Desktop\adelle\Lul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rc&#237;lio\Desktop\adelle\Lul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arc&#237;lio\Desktop\adelle\Lul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arc&#237;lio\Desktop\adelle\Lul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arc&#237;lio\Desktop\adelle\Lul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arc&#237;lio\Desktop\adelle\Lul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Presença do Repórter</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 (2)'!$M$1:$N$1</c:f>
              <c:strCache>
                <c:ptCount val="2"/>
                <c:pt idx="0">
                  <c:v>Presença</c:v>
                </c:pt>
                <c:pt idx="1">
                  <c:v>Ausência</c:v>
                </c:pt>
              </c:strCache>
            </c:strRef>
          </c:cat>
          <c:val>
            <c:numRef>
              <c:f>'Plan1 (2)'!$M$3:$N$3</c:f>
              <c:numCache>
                <c:formatCode>General</c:formatCode>
                <c:ptCount val="2"/>
                <c:pt idx="0">
                  <c:v>3</c:v>
                </c:pt>
                <c:pt idx="1">
                  <c:v>12</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Presença Visual de Repórter</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 (2)'!$M$1:$N$1</c:f>
              <c:strCache>
                <c:ptCount val="2"/>
                <c:pt idx="0">
                  <c:v>Presença</c:v>
                </c:pt>
                <c:pt idx="1">
                  <c:v>Ausência</c:v>
                </c:pt>
              </c:strCache>
            </c:strRef>
          </c:cat>
          <c:val>
            <c:numRef>
              <c:f>'Plan1 (2)'!$M$4:$N$4</c:f>
              <c:numCache>
                <c:formatCode>General</c:formatCode>
                <c:ptCount val="2"/>
                <c:pt idx="0">
                  <c:v>1</c:v>
                </c:pt>
                <c:pt idx="1">
                  <c:v>14</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Número de</a:t>
            </a:r>
            <a:r>
              <a:rPr lang="pt-BR" baseline="0"/>
              <a:t> trilhas sonoras</a:t>
            </a:r>
          </a:p>
        </c:rich>
      </c:tx>
      <c:overlay val="0"/>
    </c:title>
    <c:autoTitleDeleted val="0"/>
    <c:view3D>
      <c:rotX val="30"/>
      <c:rotY val="20"/>
      <c:depthPercent val="100"/>
      <c:rAngAx val="1"/>
    </c:view3D>
    <c:floor>
      <c:thickness val="0"/>
    </c:floor>
    <c:sideWall>
      <c:thickness val="0"/>
    </c:sideWall>
    <c:backWall>
      <c:thickness val="0"/>
    </c:backWall>
    <c:plotArea>
      <c:layout/>
      <c:bar3DChart>
        <c:barDir val="col"/>
        <c:grouping val="clustered"/>
        <c:varyColors val="0"/>
        <c:ser>
          <c:idx val="0"/>
          <c:order val="0"/>
          <c:tx>
            <c:v>Duração da reportagem</c:v>
          </c:tx>
          <c:invertIfNegative val="0"/>
          <c:val>
            <c:numRef>
              <c:f>Plan1!$F$24:$F$38</c:f>
              <c:numCache>
                <c:formatCode>General</c:formatCode>
                <c:ptCount val="15"/>
                <c:pt idx="0">
                  <c:v>297</c:v>
                </c:pt>
                <c:pt idx="1">
                  <c:v>154</c:v>
                </c:pt>
                <c:pt idx="2">
                  <c:v>364</c:v>
                </c:pt>
                <c:pt idx="3">
                  <c:v>441</c:v>
                </c:pt>
                <c:pt idx="4">
                  <c:v>197</c:v>
                </c:pt>
                <c:pt idx="5">
                  <c:v>439</c:v>
                </c:pt>
                <c:pt idx="6">
                  <c:v>161</c:v>
                </c:pt>
                <c:pt idx="7">
                  <c:v>447</c:v>
                </c:pt>
                <c:pt idx="8">
                  <c:v>136</c:v>
                </c:pt>
                <c:pt idx="9">
                  <c:v>192</c:v>
                </c:pt>
                <c:pt idx="10">
                  <c:v>173</c:v>
                </c:pt>
                <c:pt idx="11">
                  <c:v>204</c:v>
                </c:pt>
                <c:pt idx="12">
                  <c:v>403</c:v>
                </c:pt>
                <c:pt idx="13">
                  <c:v>235</c:v>
                </c:pt>
                <c:pt idx="14">
                  <c:v>317</c:v>
                </c:pt>
              </c:numCache>
            </c:numRef>
          </c:val>
        </c:ser>
        <c:ser>
          <c:idx val="1"/>
          <c:order val="1"/>
          <c:tx>
            <c:v>Número de trilhas (Escala Ampliada)</c:v>
          </c:tx>
          <c:invertIfNegative val="0"/>
          <c:val>
            <c:numRef>
              <c:f>Plan1!$G$24:$G$38</c:f>
              <c:numCache>
                <c:formatCode>General</c:formatCode>
                <c:ptCount val="15"/>
                <c:pt idx="0">
                  <c:v>180</c:v>
                </c:pt>
                <c:pt idx="1">
                  <c:v>240</c:v>
                </c:pt>
                <c:pt idx="2">
                  <c:v>540</c:v>
                </c:pt>
                <c:pt idx="3">
                  <c:v>360</c:v>
                </c:pt>
                <c:pt idx="4">
                  <c:v>60</c:v>
                </c:pt>
                <c:pt idx="5">
                  <c:v>120</c:v>
                </c:pt>
                <c:pt idx="6">
                  <c:v>120</c:v>
                </c:pt>
                <c:pt idx="7">
                  <c:v>240</c:v>
                </c:pt>
                <c:pt idx="8">
                  <c:v>60</c:v>
                </c:pt>
                <c:pt idx="9">
                  <c:v>60</c:v>
                </c:pt>
                <c:pt idx="10">
                  <c:v>60</c:v>
                </c:pt>
                <c:pt idx="11">
                  <c:v>180</c:v>
                </c:pt>
                <c:pt idx="12">
                  <c:v>180</c:v>
                </c:pt>
                <c:pt idx="13">
                  <c:v>120</c:v>
                </c:pt>
                <c:pt idx="14">
                  <c:v>240</c:v>
                </c:pt>
              </c:numCache>
            </c:numRef>
          </c:val>
        </c:ser>
        <c:dLbls>
          <c:showLegendKey val="0"/>
          <c:showVal val="0"/>
          <c:showCatName val="0"/>
          <c:showSerName val="0"/>
          <c:showPercent val="0"/>
          <c:showBubbleSize val="0"/>
        </c:dLbls>
        <c:gapWidth val="75"/>
        <c:shape val="box"/>
        <c:axId val="419195976"/>
        <c:axId val="419303288"/>
        <c:axId val="0"/>
      </c:bar3DChart>
      <c:catAx>
        <c:axId val="419195976"/>
        <c:scaling>
          <c:orientation val="minMax"/>
        </c:scaling>
        <c:delete val="0"/>
        <c:axPos val="b"/>
        <c:majorTickMark val="none"/>
        <c:minorTickMark val="none"/>
        <c:tickLblPos val="nextTo"/>
        <c:crossAx val="419303288"/>
        <c:crosses val="autoZero"/>
        <c:auto val="1"/>
        <c:lblAlgn val="ctr"/>
        <c:lblOffset val="100"/>
        <c:noMultiLvlLbl val="0"/>
      </c:catAx>
      <c:valAx>
        <c:axId val="419303288"/>
        <c:scaling>
          <c:orientation val="minMax"/>
        </c:scaling>
        <c:delete val="0"/>
        <c:axPos val="l"/>
        <c:majorGridlines/>
        <c:numFmt formatCode="General" sourceLinked="1"/>
        <c:majorTickMark val="none"/>
        <c:minorTickMark val="none"/>
        <c:tickLblPos val="nextTo"/>
        <c:spPr>
          <a:ln w="9525">
            <a:noFill/>
          </a:ln>
        </c:spPr>
        <c:crossAx val="419195976"/>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Número de gráficos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Duração da reportagem</c:v>
          </c:tx>
          <c:invertIfNegative val="0"/>
          <c:val>
            <c:numRef>
              <c:f>Plan1!$F$24:$F$38</c:f>
              <c:numCache>
                <c:formatCode>General</c:formatCode>
                <c:ptCount val="15"/>
                <c:pt idx="0">
                  <c:v>297</c:v>
                </c:pt>
                <c:pt idx="1">
                  <c:v>154</c:v>
                </c:pt>
                <c:pt idx="2">
                  <c:v>364</c:v>
                </c:pt>
                <c:pt idx="3">
                  <c:v>441</c:v>
                </c:pt>
                <c:pt idx="4">
                  <c:v>197</c:v>
                </c:pt>
                <c:pt idx="5">
                  <c:v>439</c:v>
                </c:pt>
                <c:pt idx="6">
                  <c:v>161</c:v>
                </c:pt>
                <c:pt idx="7">
                  <c:v>447</c:v>
                </c:pt>
                <c:pt idx="8">
                  <c:v>136</c:v>
                </c:pt>
                <c:pt idx="9">
                  <c:v>192</c:v>
                </c:pt>
                <c:pt idx="10">
                  <c:v>173</c:v>
                </c:pt>
                <c:pt idx="11">
                  <c:v>204</c:v>
                </c:pt>
                <c:pt idx="12">
                  <c:v>403</c:v>
                </c:pt>
                <c:pt idx="13">
                  <c:v>235</c:v>
                </c:pt>
                <c:pt idx="14">
                  <c:v>317</c:v>
                </c:pt>
              </c:numCache>
            </c:numRef>
          </c:val>
        </c:ser>
        <c:ser>
          <c:idx val="1"/>
          <c:order val="1"/>
          <c:tx>
            <c:v>Número de gráficos (Escala Ampliada)</c:v>
          </c:tx>
          <c:invertIfNegative val="0"/>
          <c:val>
            <c:numRef>
              <c:f>Plan1!$H$24:$H$38</c:f>
              <c:numCache>
                <c:formatCode>General</c:formatCode>
                <c:ptCount val="15"/>
                <c:pt idx="0">
                  <c:v>0</c:v>
                </c:pt>
                <c:pt idx="1">
                  <c:v>240</c:v>
                </c:pt>
                <c:pt idx="2">
                  <c:v>60</c:v>
                </c:pt>
                <c:pt idx="3">
                  <c:v>0</c:v>
                </c:pt>
                <c:pt idx="4">
                  <c:v>660</c:v>
                </c:pt>
                <c:pt idx="5">
                  <c:v>180</c:v>
                </c:pt>
                <c:pt idx="6">
                  <c:v>0</c:v>
                </c:pt>
                <c:pt idx="7">
                  <c:v>300</c:v>
                </c:pt>
                <c:pt idx="8">
                  <c:v>0</c:v>
                </c:pt>
                <c:pt idx="9">
                  <c:v>420</c:v>
                </c:pt>
                <c:pt idx="10">
                  <c:v>60</c:v>
                </c:pt>
                <c:pt idx="11">
                  <c:v>60</c:v>
                </c:pt>
                <c:pt idx="12">
                  <c:v>180</c:v>
                </c:pt>
                <c:pt idx="13">
                  <c:v>180</c:v>
                </c:pt>
                <c:pt idx="14">
                  <c:v>60</c:v>
                </c:pt>
              </c:numCache>
            </c:numRef>
          </c:val>
        </c:ser>
        <c:dLbls>
          <c:showLegendKey val="0"/>
          <c:showVal val="0"/>
          <c:showCatName val="0"/>
          <c:showSerName val="0"/>
          <c:showPercent val="0"/>
          <c:showBubbleSize val="0"/>
        </c:dLbls>
        <c:gapWidth val="75"/>
        <c:shape val="box"/>
        <c:axId val="426698936"/>
        <c:axId val="426699328"/>
        <c:axId val="0"/>
      </c:bar3DChart>
      <c:catAx>
        <c:axId val="426698936"/>
        <c:scaling>
          <c:orientation val="minMax"/>
        </c:scaling>
        <c:delete val="0"/>
        <c:axPos val="b"/>
        <c:majorTickMark val="none"/>
        <c:minorTickMark val="none"/>
        <c:tickLblPos val="nextTo"/>
        <c:crossAx val="426699328"/>
        <c:crosses val="autoZero"/>
        <c:auto val="1"/>
        <c:lblAlgn val="ctr"/>
        <c:lblOffset val="100"/>
        <c:noMultiLvlLbl val="0"/>
      </c:catAx>
      <c:valAx>
        <c:axId val="426699328"/>
        <c:scaling>
          <c:orientation val="minMax"/>
        </c:scaling>
        <c:delete val="0"/>
        <c:axPos val="l"/>
        <c:majorGridlines/>
        <c:numFmt formatCode="General" sourceLinked="1"/>
        <c:majorTickMark val="none"/>
        <c:minorTickMark val="none"/>
        <c:tickLblPos val="nextTo"/>
        <c:spPr>
          <a:ln w="9525">
            <a:noFill/>
          </a:ln>
        </c:spPr>
        <c:crossAx val="426698936"/>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Presença de Trilha Sonora</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 (2)'!$M$1:$N$1</c:f>
              <c:strCache>
                <c:ptCount val="2"/>
                <c:pt idx="0">
                  <c:v>Presença</c:v>
                </c:pt>
                <c:pt idx="1">
                  <c:v>Ausência</c:v>
                </c:pt>
              </c:strCache>
            </c:strRef>
          </c:cat>
          <c:val>
            <c:numRef>
              <c:f>'Plan1 (2)'!$M$5:$N$5</c:f>
              <c:numCache>
                <c:formatCode>General</c:formatCode>
                <c:ptCount val="2"/>
                <c:pt idx="0">
                  <c:v>15</c:v>
                </c:pt>
                <c:pt idx="1">
                  <c:v>0</c:v>
                </c:pt>
              </c:numCache>
            </c:numRef>
          </c:val>
        </c:ser>
        <c:dLbls>
          <c:showLegendKey val="0"/>
          <c:showVal val="0"/>
          <c:showCatName val="0"/>
          <c:showSerName val="0"/>
          <c:showPercent val="1"/>
          <c:showBubbleSize val="0"/>
          <c:showLeaderLines val="1"/>
        </c:dLbls>
        <c:firstSliceAng val="0"/>
      </c:pieChart>
    </c:plotArea>
    <c:legend>
      <c:legendPos val="t"/>
      <c:overlay val="0"/>
      <c:txPr>
        <a:bodyPr/>
        <a:lstStyle/>
        <a:p>
          <a:pPr rtl="0">
            <a:defRPr/>
          </a:pPr>
          <a:endParaRPr lang="pt-BR"/>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Presença de Gráfico</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'Plan1 (2)'!$M$1:$N$1</c:f>
              <c:strCache>
                <c:ptCount val="2"/>
                <c:pt idx="0">
                  <c:v>Presença</c:v>
                </c:pt>
                <c:pt idx="1">
                  <c:v>Ausência</c:v>
                </c:pt>
              </c:strCache>
            </c:strRef>
          </c:cat>
          <c:val>
            <c:numRef>
              <c:f>'Plan1 (2)'!$M$6:$N$6</c:f>
              <c:numCache>
                <c:formatCode>General</c:formatCode>
                <c:ptCount val="2"/>
                <c:pt idx="0">
                  <c:v>11</c:v>
                </c:pt>
                <c:pt idx="1">
                  <c:v>4</c:v>
                </c:pt>
              </c:numCache>
            </c:numRef>
          </c:val>
        </c:ser>
        <c:dLbls>
          <c:showLegendKey val="0"/>
          <c:showVal val="0"/>
          <c:showCatName val="0"/>
          <c:showSerName val="0"/>
          <c:showPercent val="1"/>
          <c:showBubbleSize val="0"/>
          <c:showLeaderLines val="1"/>
        </c:dLbls>
        <c:firstSliceAng val="0"/>
      </c:pieChart>
    </c:plotArea>
    <c:legend>
      <c:legendPos val="t"/>
      <c:overlay val="0"/>
      <c:txPr>
        <a:bodyPr/>
        <a:lstStyle/>
        <a:p>
          <a:pPr rtl="0">
            <a:defRPr/>
          </a:pPr>
          <a:endParaRPr lang="pt-BR"/>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58DAE-D288-49C4-9B41-0439528EE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51</Pages>
  <Words>11774</Words>
  <Characters>63582</Characters>
  <Application>Microsoft Office Word</Application>
  <DocSecurity>0</DocSecurity>
  <Lines>529</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Luiz Lambert</dc:creator>
  <cp:keywords/>
  <dc:description/>
  <cp:lastModifiedBy>Luiz Lambert</cp:lastModifiedBy>
  <cp:revision>5</cp:revision>
  <dcterms:created xsi:type="dcterms:W3CDTF">2017-05-28T22:50:00Z</dcterms:created>
  <dcterms:modified xsi:type="dcterms:W3CDTF">2017-05-28T22:56:00Z</dcterms:modified>
</cp:coreProperties>
</file>